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15E1" w14:textId="3E551C79" w:rsidR="004B74BB" w:rsidRPr="004B74BB" w:rsidRDefault="00DB4F7A" w:rsidP="004B74BB">
      <w:pPr>
        <w:pStyle w:val="Heading1"/>
        <w:pBdr>
          <w:bottom w:val="single" w:sz="4" w:space="2" w:color="auto"/>
        </w:pBdr>
        <w:tabs>
          <w:tab w:val="left" w:pos="3348"/>
        </w:tabs>
        <w:spacing w:after="120" w:line="360" w:lineRule="auto"/>
        <w:rPr>
          <w:spacing w:val="-6"/>
          <w:sz w:val="28"/>
          <w:szCs w:val="28"/>
          <w:lang w:val="en-US"/>
        </w:rPr>
      </w:pPr>
      <w:r>
        <w:rPr>
          <w:rFonts w:ascii="Times New Roman" w:hAnsi="Times New Roman"/>
          <w:sz w:val="28"/>
          <w:szCs w:val="28"/>
        </w:rPr>
        <w:t xml:space="preserve"> </w:t>
      </w:r>
      <w:r w:rsidR="004B74BB" w:rsidRPr="004B74BB">
        <w:rPr>
          <w:rFonts w:ascii="Times New Roman" w:hAnsi="Times New Roman"/>
          <w:sz w:val="28"/>
          <w:szCs w:val="28"/>
        </w:rPr>
        <w:t xml:space="preserve"> </w:t>
      </w:r>
      <w:r w:rsidR="004B74BB">
        <w:rPr>
          <w:spacing w:val="-6"/>
          <w:sz w:val="28"/>
          <w:szCs w:val="28"/>
          <w:lang w:val="en-US"/>
        </w:rPr>
        <w:t>PERSONAL INFORMATION</w:t>
      </w:r>
      <w:r w:rsidR="004B74BB" w:rsidRPr="004B74BB">
        <w:rPr>
          <w:spacing w:val="-6"/>
          <w:sz w:val="28"/>
          <w:szCs w:val="28"/>
        </w:rPr>
        <w:t xml:space="preserve"> </w:t>
      </w:r>
    </w:p>
    <w:p w14:paraId="68A03366" w14:textId="2A8E5C9A" w:rsidR="004B74BB" w:rsidRPr="004B74BB" w:rsidRDefault="00AE276B" w:rsidP="004B74BB">
      <w:pPr>
        <w:spacing w:after="0"/>
        <w:ind w:left="360"/>
        <w:rPr>
          <w:rFonts w:ascii="Times New Roman" w:hAnsi="Times New Roman" w:cs="Times New Roman"/>
          <w:sz w:val="24"/>
          <w:szCs w:val="24"/>
        </w:rPr>
      </w:pPr>
      <w:r>
        <w:rPr>
          <w:rFonts w:ascii="Times New Roman" w:hAnsi="Times New Roman" w:cs="Times New Roman"/>
          <w:sz w:val="24"/>
          <w:szCs w:val="24"/>
        </w:rPr>
        <w:t>Address</w:t>
      </w:r>
      <w:r w:rsidR="001D0A9A">
        <w:rPr>
          <w:rFonts w:ascii="Times New Roman" w:hAnsi="Times New Roman" w:cs="Times New Roman"/>
          <w:sz w:val="24"/>
          <w:szCs w:val="24"/>
        </w:rPr>
        <w:t>: 3</w:t>
      </w:r>
      <w:r w:rsidR="009C4255">
        <w:rPr>
          <w:rFonts w:ascii="Times New Roman" w:hAnsi="Times New Roman" w:cs="Times New Roman"/>
          <w:sz w:val="24"/>
          <w:szCs w:val="24"/>
        </w:rPr>
        <w:t>49</w:t>
      </w:r>
      <w:r w:rsidR="004819D4">
        <w:rPr>
          <w:rFonts w:ascii="Times New Roman" w:hAnsi="Times New Roman" w:cs="Times New Roman"/>
          <w:sz w:val="24"/>
          <w:szCs w:val="24"/>
        </w:rPr>
        <w:t xml:space="preserve"> Sage Hall</w:t>
      </w:r>
      <w:r w:rsidR="001D0A9A">
        <w:rPr>
          <w:rFonts w:ascii="Times New Roman" w:hAnsi="Times New Roman" w:cs="Times New Roman"/>
          <w:sz w:val="24"/>
          <w:szCs w:val="24"/>
        </w:rPr>
        <w:t xml:space="preserve">, </w:t>
      </w:r>
      <w:r w:rsidR="004819D4">
        <w:rPr>
          <w:rFonts w:ascii="Times New Roman" w:hAnsi="Times New Roman" w:cs="Times New Roman"/>
          <w:sz w:val="24"/>
          <w:szCs w:val="24"/>
        </w:rPr>
        <w:t>114 E Ave, Ithaca, NY, 14853</w:t>
      </w:r>
    </w:p>
    <w:p w14:paraId="64E0C803" w14:textId="5B29F3C0" w:rsidR="004B74BB" w:rsidRPr="004B74BB" w:rsidRDefault="00AE276B" w:rsidP="004B74BB">
      <w:pPr>
        <w:spacing w:after="0"/>
        <w:ind w:left="360"/>
        <w:rPr>
          <w:rFonts w:ascii="Times New Roman" w:hAnsi="Times New Roman" w:cs="Times New Roman"/>
          <w:sz w:val="24"/>
          <w:szCs w:val="24"/>
        </w:rPr>
      </w:pPr>
      <w:r>
        <w:rPr>
          <w:rFonts w:ascii="Times New Roman" w:hAnsi="Times New Roman" w:cs="Times New Roman"/>
          <w:sz w:val="24"/>
          <w:szCs w:val="24"/>
        </w:rPr>
        <w:t>Tel</w:t>
      </w:r>
      <w:r w:rsidR="004B74BB" w:rsidRPr="004B74BB">
        <w:rPr>
          <w:rFonts w:ascii="Times New Roman" w:hAnsi="Times New Roman" w:cs="Times New Roman"/>
          <w:sz w:val="24"/>
          <w:szCs w:val="24"/>
        </w:rPr>
        <w:t xml:space="preserve">: </w:t>
      </w:r>
      <w:r w:rsidR="004819D4">
        <w:rPr>
          <w:rFonts w:ascii="Times New Roman" w:hAnsi="Times New Roman" w:cs="Times New Roman"/>
          <w:sz w:val="24"/>
          <w:szCs w:val="24"/>
        </w:rPr>
        <w:t>607-255-9509</w:t>
      </w:r>
      <w:r w:rsidR="004B74BB" w:rsidRPr="004B74BB">
        <w:rPr>
          <w:rFonts w:ascii="Times New Roman" w:hAnsi="Times New Roman" w:cs="Times New Roman"/>
          <w:sz w:val="24"/>
          <w:szCs w:val="24"/>
        </w:rPr>
        <w:t xml:space="preserve">                       </w:t>
      </w:r>
    </w:p>
    <w:p w14:paraId="1E6613E0" w14:textId="2A6FA01B" w:rsidR="004B74BB" w:rsidRPr="004B74BB" w:rsidRDefault="00AE276B" w:rsidP="004B74BB">
      <w:pPr>
        <w:spacing w:after="0"/>
        <w:ind w:left="360"/>
        <w:rPr>
          <w:rFonts w:ascii="Times New Roman" w:hAnsi="Times New Roman" w:cs="Times New Roman"/>
          <w:sz w:val="24"/>
          <w:szCs w:val="24"/>
        </w:rPr>
      </w:pPr>
      <w:r>
        <w:rPr>
          <w:rFonts w:ascii="Times New Roman" w:hAnsi="Times New Roman" w:cs="Times New Roman"/>
          <w:sz w:val="24"/>
          <w:szCs w:val="24"/>
        </w:rPr>
        <w:t>Email</w:t>
      </w:r>
      <w:r w:rsidR="004B74BB" w:rsidRPr="004B74BB">
        <w:rPr>
          <w:rFonts w:ascii="Times New Roman" w:hAnsi="Times New Roman" w:cs="Times New Roman"/>
          <w:sz w:val="24"/>
          <w:szCs w:val="24"/>
        </w:rPr>
        <w:t>: m</w:t>
      </w:r>
      <w:r w:rsidR="004819D4">
        <w:rPr>
          <w:rFonts w:ascii="Times New Roman" w:hAnsi="Times New Roman" w:cs="Times New Roman"/>
          <w:sz w:val="24"/>
          <w:szCs w:val="24"/>
        </w:rPr>
        <w:t>y87@cornell.edu</w:t>
      </w:r>
    </w:p>
    <w:p w14:paraId="4D154AB9" w14:textId="77777777" w:rsidR="004B74BB" w:rsidRPr="004B74BB" w:rsidRDefault="004B74BB" w:rsidP="004B74BB">
      <w:pPr>
        <w:spacing w:after="0"/>
        <w:ind w:left="360"/>
        <w:rPr>
          <w:rFonts w:ascii="Times New Roman" w:hAnsi="Times New Roman" w:cs="Times New Roman"/>
          <w:sz w:val="24"/>
          <w:szCs w:val="24"/>
        </w:rPr>
      </w:pPr>
      <w:r w:rsidRPr="004B74BB">
        <w:rPr>
          <w:rFonts w:ascii="Times New Roman" w:hAnsi="Times New Roman" w:cs="Times New Roman"/>
          <w:sz w:val="24"/>
          <w:szCs w:val="24"/>
        </w:rPr>
        <w:t xml:space="preserve">Citizenship: China, U.S. Permanent Resident              </w:t>
      </w:r>
      <w:r w:rsidRPr="004B74BB">
        <w:rPr>
          <w:rFonts w:ascii="Times New Roman" w:hAnsi="Times New Roman" w:cs="Times New Roman"/>
          <w:sz w:val="24"/>
          <w:szCs w:val="24"/>
        </w:rPr>
        <w:tab/>
        <w:t xml:space="preserve">  </w:t>
      </w:r>
    </w:p>
    <w:p w14:paraId="44E06696" w14:textId="77777777" w:rsidR="004B74BB" w:rsidRPr="004B74BB" w:rsidRDefault="004B74BB" w:rsidP="004B74BB">
      <w:pPr>
        <w:spacing w:after="0"/>
        <w:rPr>
          <w:rFonts w:ascii="Times New Roman" w:hAnsi="Times New Roman" w:cs="Times New Roman"/>
          <w:sz w:val="24"/>
          <w:szCs w:val="24"/>
        </w:rPr>
      </w:pPr>
      <w:r w:rsidRPr="004B74BB">
        <w:rPr>
          <w:rFonts w:ascii="Times New Roman" w:hAnsi="Times New Roman" w:cs="Times New Roman"/>
          <w:sz w:val="24"/>
          <w:szCs w:val="24"/>
        </w:rPr>
        <w:t xml:space="preserve"> </w:t>
      </w:r>
    </w:p>
    <w:p w14:paraId="6FCC57FD" w14:textId="6BC9F8A7" w:rsidR="004B74BB" w:rsidRPr="004B74BB" w:rsidRDefault="004B74BB" w:rsidP="004B74BB">
      <w:pPr>
        <w:pStyle w:val="Heading1"/>
        <w:pBdr>
          <w:bottom w:val="single" w:sz="4" w:space="2" w:color="auto"/>
        </w:pBdr>
        <w:tabs>
          <w:tab w:val="left" w:pos="3348"/>
        </w:tabs>
        <w:spacing w:after="120" w:line="360" w:lineRule="auto"/>
        <w:rPr>
          <w:spacing w:val="-6"/>
          <w:sz w:val="28"/>
          <w:szCs w:val="28"/>
          <w:lang w:val="en-US"/>
        </w:rPr>
      </w:pPr>
      <w:r w:rsidRPr="004B74BB">
        <w:rPr>
          <w:rFonts w:ascii="Times New Roman" w:hAnsi="Times New Roman"/>
          <w:sz w:val="28"/>
          <w:szCs w:val="28"/>
        </w:rPr>
        <w:t xml:space="preserve">  </w:t>
      </w:r>
      <w:r w:rsidR="000761E3">
        <w:rPr>
          <w:spacing w:val="-6"/>
          <w:sz w:val="28"/>
          <w:szCs w:val="28"/>
        </w:rPr>
        <w:t>EDUCATIONAL BACKGROUND</w:t>
      </w:r>
    </w:p>
    <w:p w14:paraId="0D587A67" w14:textId="77777777" w:rsidR="004B74BB" w:rsidRPr="004B74BB" w:rsidRDefault="002E54CF" w:rsidP="001A07A0">
      <w:pPr>
        <w:spacing w:after="0"/>
        <w:ind w:left="360"/>
        <w:rPr>
          <w:rFonts w:ascii="Times New Roman" w:hAnsi="Times New Roman" w:cs="Times New Roman"/>
          <w:sz w:val="24"/>
          <w:szCs w:val="24"/>
        </w:rPr>
      </w:pPr>
      <w:r>
        <w:rPr>
          <w:rFonts w:ascii="Times New Roman" w:hAnsi="Times New Roman" w:cs="Times New Roman"/>
          <w:sz w:val="24"/>
          <w:szCs w:val="24"/>
        </w:rPr>
        <w:t>January 2011</w:t>
      </w:r>
      <w:r>
        <w:rPr>
          <w:rFonts w:ascii="Times New Roman" w:hAnsi="Times New Roman" w:cs="Times New Roman"/>
          <w:sz w:val="24"/>
          <w:szCs w:val="24"/>
        </w:rPr>
        <w:tab/>
        <w:t>C</w:t>
      </w:r>
      <w:r w:rsidRPr="004B74BB">
        <w:rPr>
          <w:rFonts w:ascii="Times New Roman" w:hAnsi="Times New Roman" w:cs="Times New Roman"/>
          <w:sz w:val="24"/>
          <w:szCs w:val="24"/>
        </w:rPr>
        <w:t xml:space="preserve">ornell </w:t>
      </w:r>
      <w:r w:rsidR="00FC63BE">
        <w:rPr>
          <w:rFonts w:ascii="Times New Roman" w:hAnsi="Times New Roman" w:cs="Times New Roman"/>
          <w:sz w:val="24"/>
          <w:szCs w:val="24"/>
        </w:rPr>
        <w:t>U</w:t>
      </w:r>
      <w:r w:rsidRPr="004B74BB">
        <w:rPr>
          <w:rFonts w:ascii="Times New Roman" w:hAnsi="Times New Roman" w:cs="Times New Roman"/>
          <w:sz w:val="24"/>
          <w:szCs w:val="24"/>
        </w:rPr>
        <w:t xml:space="preserve">niversity   </w:t>
      </w:r>
      <w:r w:rsidRPr="004B74BB">
        <w:rPr>
          <w:rFonts w:ascii="Times New Roman" w:hAnsi="Times New Roman" w:cs="Times New Roman"/>
          <w:sz w:val="24"/>
          <w:szCs w:val="24"/>
        </w:rPr>
        <w:tab/>
        <w:t xml:space="preserve">      </w:t>
      </w:r>
    </w:p>
    <w:p w14:paraId="165C6DB4" w14:textId="77777777" w:rsidR="004B74BB" w:rsidRPr="004B74BB" w:rsidRDefault="002E54CF" w:rsidP="002E54CF">
      <w:pPr>
        <w:ind w:left="360"/>
        <w:rPr>
          <w:rFonts w:ascii="Times New Roman" w:hAnsi="Times New Roman" w:cs="Times New Roman"/>
          <w:sz w:val="24"/>
          <w:szCs w:val="24"/>
        </w:rPr>
      </w:pPr>
      <w:r w:rsidRPr="004B74B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74BB">
        <w:rPr>
          <w:rFonts w:ascii="Times New Roman" w:hAnsi="Times New Roman" w:cs="Times New Roman"/>
          <w:sz w:val="24"/>
          <w:szCs w:val="24"/>
        </w:rPr>
        <w:t xml:space="preserve">Ph.D., </w:t>
      </w:r>
      <w:r>
        <w:rPr>
          <w:rFonts w:ascii="Times New Roman" w:hAnsi="Times New Roman" w:cs="Times New Roman"/>
          <w:sz w:val="24"/>
          <w:szCs w:val="24"/>
        </w:rPr>
        <w:t>E</w:t>
      </w:r>
      <w:r w:rsidRPr="004B74BB">
        <w:rPr>
          <w:rFonts w:ascii="Times New Roman" w:hAnsi="Times New Roman" w:cs="Times New Roman"/>
          <w:sz w:val="24"/>
          <w:szCs w:val="24"/>
        </w:rPr>
        <w:t xml:space="preserve">conomics </w:t>
      </w:r>
    </w:p>
    <w:p w14:paraId="72E95347" w14:textId="77777777" w:rsidR="002E54CF" w:rsidRDefault="002E54CF" w:rsidP="00421B35">
      <w:pPr>
        <w:spacing w:after="0"/>
        <w:ind w:left="2160" w:hanging="1800"/>
        <w:rPr>
          <w:rFonts w:ascii="Times New Roman" w:hAnsi="Times New Roman" w:cs="Times New Roman"/>
          <w:sz w:val="24"/>
          <w:szCs w:val="24"/>
        </w:rPr>
      </w:pPr>
      <w:r>
        <w:rPr>
          <w:rFonts w:ascii="Times New Roman" w:hAnsi="Times New Roman" w:cs="Times New Roman"/>
          <w:sz w:val="24"/>
          <w:szCs w:val="24"/>
        </w:rPr>
        <w:t>August 2004</w:t>
      </w:r>
      <w:r>
        <w:rPr>
          <w:rFonts w:ascii="Times New Roman" w:hAnsi="Times New Roman" w:cs="Times New Roman"/>
          <w:sz w:val="24"/>
          <w:szCs w:val="24"/>
        </w:rPr>
        <w:tab/>
        <w:t>U</w:t>
      </w:r>
      <w:r w:rsidRPr="004B74BB">
        <w:rPr>
          <w:rFonts w:ascii="Times New Roman" w:hAnsi="Times New Roman" w:cs="Times New Roman"/>
          <w:sz w:val="24"/>
          <w:szCs w:val="24"/>
        </w:rPr>
        <w:t xml:space="preserve">niversity of British Columbia                                   </w:t>
      </w:r>
      <w:r>
        <w:rPr>
          <w:rFonts w:ascii="Times New Roman" w:hAnsi="Times New Roman" w:cs="Times New Roman"/>
          <w:sz w:val="24"/>
          <w:szCs w:val="24"/>
        </w:rPr>
        <w:t xml:space="preserve">                             </w:t>
      </w:r>
    </w:p>
    <w:p w14:paraId="7C2CB02B" w14:textId="77777777" w:rsidR="004B74BB" w:rsidRPr="004B74BB" w:rsidRDefault="002E54CF" w:rsidP="002E54CF">
      <w:pPr>
        <w:ind w:left="2160"/>
        <w:rPr>
          <w:rFonts w:ascii="Times New Roman" w:hAnsi="Times New Roman" w:cs="Times New Roman"/>
          <w:sz w:val="24"/>
          <w:szCs w:val="24"/>
        </w:rPr>
      </w:pPr>
      <w:r>
        <w:rPr>
          <w:rFonts w:ascii="Times New Roman" w:hAnsi="Times New Roman" w:cs="Times New Roman"/>
          <w:sz w:val="24"/>
          <w:szCs w:val="24"/>
        </w:rPr>
        <w:t>M.A</w:t>
      </w:r>
      <w:r w:rsidRPr="004B74BB">
        <w:rPr>
          <w:rFonts w:ascii="Times New Roman" w:hAnsi="Times New Roman" w:cs="Times New Roman"/>
          <w:sz w:val="24"/>
          <w:szCs w:val="24"/>
        </w:rPr>
        <w:t xml:space="preserve">., </w:t>
      </w:r>
      <w:r>
        <w:rPr>
          <w:rFonts w:ascii="Times New Roman" w:hAnsi="Times New Roman" w:cs="Times New Roman"/>
          <w:sz w:val="24"/>
          <w:szCs w:val="24"/>
        </w:rPr>
        <w:t>E</w:t>
      </w:r>
      <w:r w:rsidRPr="004B74BB">
        <w:rPr>
          <w:rFonts w:ascii="Times New Roman" w:hAnsi="Times New Roman" w:cs="Times New Roman"/>
          <w:sz w:val="24"/>
          <w:szCs w:val="24"/>
        </w:rPr>
        <w:t xml:space="preserve">conomics  </w:t>
      </w:r>
    </w:p>
    <w:p w14:paraId="596F58AE" w14:textId="77777777" w:rsidR="004B74BB" w:rsidRPr="004B74BB" w:rsidRDefault="002E54CF" w:rsidP="001A07A0">
      <w:pPr>
        <w:spacing w:after="0"/>
        <w:ind w:left="360"/>
        <w:rPr>
          <w:rFonts w:ascii="Times New Roman" w:hAnsi="Times New Roman" w:cs="Times New Roman"/>
          <w:sz w:val="24"/>
          <w:szCs w:val="24"/>
        </w:rPr>
      </w:pPr>
      <w:r>
        <w:rPr>
          <w:rFonts w:ascii="Times New Roman" w:hAnsi="Times New Roman" w:cs="Times New Roman"/>
          <w:sz w:val="24"/>
          <w:szCs w:val="24"/>
        </w:rPr>
        <w:t>July 2002</w:t>
      </w:r>
      <w:r>
        <w:rPr>
          <w:rFonts w:ascii="Times New Roman" w:hAnsi="Times New Roman" w:cs="Times New Roman"/>
          <w:sz w:val="24"/>
          <w:szCs w:val="24"/>
        </w:rPr>
        <w:tab/>
      </w:r>
      <w:r>
        <w:rPr>
          <w:rFonts w:ascii="Times New Roman" w:hAnsi="Times New Roman" w:cs="Times New Roman"/>
          <w:sz w:val="24"/>
          <w:szCs w:val="24"/>
        </w:rPr>
        <w:tab/>
        <w:t>Renmin University, C</w:t>
      </w:r>
      <w:r w:rsidRPr="004B74BB">
        <w:rPr>
          <w:rFonts w:ascii="Times New Roman" w:hAnsi="Times New Roman" w:cs="Times New Roman"/>
          <w:sz w:val="24"/>
          <w:szCs w:val="24"/>
        </w:rPr>
        <w:t xml:space="preserve">hina </w:t>
      </w:r>
      <w:r w:rsidRPr="004B74BB">
        <w:rPr>
          <w:rFonts w:ascii="Times New Roman" w:hAnsi="Times New Roman" w:cs="Times New Roman"/>
          <w:sz w:val="24"/>
          <w:szCs w:val="24"/>
        </w:rPr>
        <w:tab/>
        <w:t xml:space="preserve"> </w:t>
      </w:r>
    </w:p>
    <w:p w14:paraId="1FA9FD2E" w14:textId="77777777" w:rsidR="004B74BB" w:rsidRPr="004B74BB" w:rsidRDefault="002E54CF" w:rsidP="002E54CF">
      <w:pPr>
        <w:ind w:left="360"/>
        <w:rPr>
          <w:rFonts w:ascii="Times New Roman" w:hAnsi="Times New Roman" w:cs="Times New Roman"/>
          <w:sz w:val="24"/>
          <w:szCs w:val="24"/>
        </w:rPr>
      </w:pPr>
      <w:r w:rsidRPr="004B74B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w:t>
      </w:r>
      <w:r w:rsidRPr="004B74BB">
        <w:rPr>
          <w:rFonts w:ascii="Times New Roman" w:hAnsi="Times New Roman" w:cs="Times New Roman"/>
          <w:sz w:val="24"/>
          <w:szCs w:val="24"/>
        </w:rPr>
        <w:t>.</w:t>
      </w:r>
      <w:r>
        <w:rPr>
          <w:rFonts w:ascii="Times New Roman" w:hAnsi="Times New Roman" w:cs="Times New Roman"/>
          <w:sz w:val="24"/>
          <w:szCs w:val="24"/>
        </w:rPr>
        <w:t>A</w:t>
      </w:r>
      <w:r w:rsidRPr="004B74BB">
        <w:rPr>
          <w:rFonts w:ascii="Times New Roman" w:hAnsi="Times New Roman" w:cs="Times New Roman"/>
          <w:sz w:val="24"/>
          <w:szCs w:val="24"/>
        </w:rPr>
        <w:t xml:space="preserve">., </w:t>
      </w:r>
      <w:r>
        <w:rPr>
          <w:rFonts w:ascii="Times New Roman" w:hAnsi="Times New Roman" w:cs="Times New Roman"/>
          <w:sz w:val="24"/>
          <w:szCs w:val="24"/>
        </w:rPr>
        <w:t>F</w:t>
      </w:r>
      <w:r w:rsidRPr="004B74BB">
        <w:rPr>
          <w:rFonts w:ascii="Times New Roman" w:hAnsi="Times New Roman" w:cs="Times New Roman"/>
          <w:sz w:val="24"/>
          <w:szCs w:val="24"/>
        </w:rPr>
        <w:t>inance</w:t>
      </w:r>
    </w:p>
    <w:p w14:paraId="57628BC0" w14:textId="77777777" w:rsidR="004B74BB" w:rsidRPr="004B74BB" w:rsidRDefault="002E54CF" w:rsidP="001A07A0">
      <w:pPr>
        <w:spacing w:after="0"/>
        <w:ind w:left="360"/>
        <w:rPr>
          <w:rFonts w:ascii="Times New Roman" w:hAnsi="Times New Roman" w:cs="Times New Roman"/>
          <w:sz w:val="24"/>
          <w:szCs w:val="24"/>
        </w:rPr>
      </w:pPr>
      <w:r>
        <w:rPr>
          <w:rFonts w:ascii="Times New Roman" w:hAnsi="Times New Roman" w:cs="Times New Roman"/>
          <w:sz w:val="24"/>
          <w:szCs w:val="24"/>
        </w:rPr>
        <w:t>July 1999</w:t>
      </w:r>
      <w:r>
        <w:rPr>
          <w:rFonts w:ascii="Times New Roman" w:hAnsi="Times New Roman" w:cs="Times New Roman"/>
          <w:sz w:val="24"/>
          <w:szCs w:val="24"/>
        </w:rPr>
        <w:tab/>
      </w:r>
      <w:r>
        <w:rPr>
          <w:rFonts w:ascii="Times New Roman" w:hAnsi="Times New Roman" w:cs="Times New Roman"/>
          <w:sz w:val="24"/>
          <w:szCs w:val="24"/>
        </w:rPr>
        <w:tab/>
        <w:t>S</w:t>
      </w:r>
      <w:r w:rsidR="00FC63BE">
        <w:rPr>
          <w:rFonts w:ascii="Times New Roman" w:hAnsi="Times New Roman" w:cs="Times New Roman"/>
          <w:sz w:val="24"/>
          <w:szCs w:val="24"/>
        </w:rPr>
        <w:t>outheast U</w:t>
      </w:r>
      <w:r w:rsidRPr="004B74BB">
        <w:rPr>
          <w:rFonts w:ascii="Times New Roman" w:hAnsi="Times New Roman" w:cs="Times New Roman"/>
          <w:sz w:val="24"/>
          <w:szCs w:val="24"/>
        </w:rPr>
        <w:t>niversity</w:t>
      </w:r>
      <w:r>
        <w:rPr>
          <w:rFonts w:ascii="Times New Roman" w:hAnsi="Times New Roman" w:cs="Times New Roman"/>
          <w:sz w:val="24"/>
          <w:szCs w:val="24"/>
        </w:rPr>
        <w:t>, China</w:t>
      </w:r>
      <w:r w:rsidRPr="004B74BB">
        <w:rPr>
          <w:rFonts w:ascii="Times New Roman" w:hAnsi="Times New Roman" w:cs="Times New Roman"/>
          <w:sz w:val="24"/>
          <w:szCs w:val="24"/>
        </w:rPr>
        <w:t xml:space="preserve">    </w:t>
      </w:r>
      <w:r w:rsidRPr="004B74BB">
        <w:rPr>
          <w:rFonts w:ascii="Times New Roman" w:hAnsi="Times New Roman" w:cs="Times New Roman"/>
          <w:sz w:val="24"/>
          <w:szCs w:val="24"/>
        </w:rPr>
        <w:tab/>
        <w:t xml:space="preserve"> </w:t>
      </w:r>
    </w:p>
    <w:p w14:paraId="7A982DDF" w14:textId="77777777" w:rsidR="004B74BB" w:rsidRPr="004B74BB" w:rsidRDefault="002E54CF" w:rsidP="001A07A0">
      <w:pPr>
        <w:spacing w:after="0"/>
        <w:ind w:left="360"/>
        <w:rPr>
          <w:rFonts w:ascii="Times New Roman" w:hAnsi="Times New Roman" w:cs="Times New Roman"/>
          <w:sz w:val="24"/>
          <w:szCs w:val="24"/>
        </w:rPr>
      </w:pPr>
      <w:r w:rsidRPr="004B74B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sidRPr="004B74BB">
        <w:rPr>
          <w:rFonts w:ascii="Times New Roman" w:hAnsi="Times New Roman" w:cs="Times New Roman"/>
          <w:sz w:val="24"/>
          <w:szCs w:val="24"/>
        </w:rPr>
        <w:t>.</w:t>
      </w:r>
      <w:r>
        <w:rPr>
          <w:rFonts w:ascii="Times New Roman" w:hAnsi="Times New Roman" w:cs="Times New Roman"/>
          <w:sz w:val="24"/>
          <w:szCs w:val="24"/>
        </w:rPr>
        <w:t>A</w:t>
      </w:r>
      <w:r w:rsidRPr="004B74BB">
        <w:rPr>
          <w:rFonts w:ascii="Times New Roman" w:hAnsi="Times New Roman" w:cs="Times New Roman"/>
          <w:sz w:val="24"/>
          <w:szCs w:val="24"/>
        </w:rPr>
        <w:t xml:space="preserve">., </w:t>
      </w:r>
      <w:r>
        <w:rPr>
          <w:rFonts w:ascii="Times New Roman" w:hAnsi="Times New Roman" w:cs="Times New Roman"/>
          <w:sz w:val="24"/>
          <w:szCs w:val="24"/>
        </w:rPr>
        <w:t>A</w:t>
      </w:r>
      <w:r w:rsidRPr="004B74BB">
        <w:rPr>
          <w:rFonts w:ascii="Times New Roman" w:hAnsi="Times New Roman" w:cs="Times New Roman"/>
          <w:sz w:val="24"/>
          <w:szCs w:val="24"/>
        </w:rPr>
        <w:t>ccounting</w:t>
      </w:r>
    </w:p>
    <w:p w14:paraId="3B24BE25" w14:textId="77777777" w:rsidR="004B74BB" w:rsidRPr="004B74BB" w:rsidRDefault="004B74BB" w:rsidP="004B74BB">
      <w:pPr>
        <w:spacing w:after="0"/>
        <w:rPr>
          <w:rFonts w:ascii="Times New Roman" w:hAnsi="Times New Roman" w:cs="Times New Roman"/>
          <w:sz w:val="24"/>
          <w:szCs w:val="24"/>
        </w:rPr>
      </w:pPr>
    </w:p>
    <w:p w14:paraId="0B9F6E48" w14:textId="77777777" w:rsidR="004B74BB" w:rsidRPr="004B74BB" w:rsidRDefault="004B74BB" w:rsidP="004B74BB">
      <w:pPr>
        <w:pStyle w:val="Heading1"/>
        <w:pBdr>
          <w:bottom w:val="single" w:sz="4" w:space="2" w:color="auto"/>
        </w:pBdr>
        <w:tabs>
          <w:tab w:val="left" w:pos="3348"/>
        </w:tabs>
        <w:spacing w:after="120" w:line="360" w:lineRule="auto"/>
        <w:rPr>
          <w:spacing w:val="-6"/>
          <w:sz w:val="28"/>
          <w:szCs w:val="28"/>
          <w:lang w:val="en-US"/>
        </w:rPr>
      </w:pPr>
      <w:r w:rsidRPr="004B74BB">
        <w:rPr>
          <w:rFonts w:ascii="Times New Roman" w:hAnsi="Times New Roman"/>
          <w:sz w:val="28"/>
          <w:szCs w:val="28"/>
        </w:rPr>
        <w:t xml:space="preserve">  </w:t>
      </w:r>
      <w:r>
        <w:rPr>
          <w:spacing w:val="-6"/>
          <w:sz w:val="28"/>
          <w:szCs w:val="28"/>
          <w:lang w:val="en-US"/>
        </w:rPr>
        <w:t>POSITIONS HELD</w:t>
      </w:r>
      <w:r w:rsidRPr="004B74BB">
        <w:rPr>
          <w:spacing w:val="-6"/>
          <w:sz w:val="28"/>
          <w:szCs w:val="28"/>
        </w:rPr>
        <w:t xml:space="preserve"> </w:t>
      </w:r>
    </w:p>
    <w:p w14:paraId="46B40196" w14:textId="6935FD0F" w:rsidR="00232F47" w:rsidRDefault="00232F47" w:rsidP="004819D4">
      <w:pPr>
        <w:spacing w:after="0"/>
        <w:ind w:left="360"/>
        <w:jc w:val="both"/>
        <w:rPr>
          <w:rFonts w:ascii="Times New Roman" w:hAnsi="Times New Roman" w:cs="Times New Roman"/>
          <w:sz w:val="24"/>
          <w:szCs w:val="24"/>
        </w:rPr>
      </w:pPr>
      <w:r>
        <w:rPr>
          <w:rFonts w:ascii="Times New Roman" w:hAnsi="Times New Roman" w:cs="Times New Roman" w:hint="eastAsia"/>
          <w:sz w:val="24"/>
          <w:szCs w:val="24"/>
        </w:rPr>
        <w:t>2025-                     Professor of Finance</w:t>
      </w:r>
    </w:p>
    <w:p w14:paraId="6A762006" w14:textId="238BA1E1" w:rsidR="00232F47" w:rsidRDefault="00232F47" w:rsidP="00232F47">
      <w:pPr>
        <w:ind w:left="2160"/>
        <w:jc w:val="both"/>
        <w:rPr>
          <w:rFonts w:ascii="Times New Roman" w:hAnsi="Times New Roman" w:cs="Times New Roman"/>
          <w:sz w:val="24"/>
          <w:szCs w:val="24"/>
        </w:rPr>
      </w:pPr>
      <w:r>
        <w:rPr>
          <w:rFonts w:ascii="Times New Roman" w:hAnsi="Times New Roman" w:cs="Times New Roman"/>
          <w:noProof/>
          <w:sz w:val="24"/>
          <w:szCs w:val="24"/>
        </w:rPr>
        <w:t xml:space="preserve">Johnson Graduate School of Management, Cornell University </w:t>
      </w:r>
    </w:p>
    <w:p w14:paraId="6A41B3CB" w14:textId="2A121386" w:rsidR="004819D4" w:rsidRDefault="004819D4" w:rsidP="004819D4">
      <w:pPr>
        <w:spacing w:after="0"/>
        <w:ind w:left="360"/>
        <w:jc w:val="both"/>
        <w:rPr>
          <w:rFonts w:ascii="Times New Roman" w:hAnsi="Times New Roman" w:cs="Times New Roman"/>
          <w:sz w:val="24"/>
          <w:szCs w:val="24"/>
        </w:rPr>
      </w:pPr>
      <w:r>
        <w:rPr>
          <w:rFonts w:ascii="Times New Roman" w:hAnsi="Times New Roman" w:cs="Times New Roman"/>
          <w:sz w:val="24"/>
          <w:szCs w:val="24"/>
        </w:rPr>
        <w:t>2022-</w:t>
      </w:r>
      <w:r w:rsidR="00232F47">
        <w:rPr>
          <w:rFonts w:ascii="Times New Roman" w:hAnsi="Times New Roman" w:cs="Times New Roman" w:hint="eastAsia"/>
          <w:sz w:val="24"/>
          <w:szCs w:val="24"/>
        </w:rPr>
        <w:t>2025</w:t>
      </w:r>
      <w:r>
        <w:rPr>
          <w:rFonts w:ascii="Times New Roman" w:hAnsi="Times New Roman" w:cs="Times New Roman"/>
          <w:sz w:val="24"/>
          <w:szCs w:val="24"/>
        </w:rPr>
        <w:t xml:space="preserve">             Associate</w:t>
      </w:r>
      <w:r w:rsidRPr="004B74BB">
        <w:rPr>
          <w:rFonts w:ascii="Times New Roman" w:hAnsi="Times New Roman" w:cs="Times New Roman"/>
          <w:sz w:val="24"/>
          <w:szCs w:val="24"/>
        </w:rPr>
        <w:t xml:space="preserve"> Professor of Finance </w:t>
      </w:r>
    </w:p>
    <w:p w14:paraId="3F12037E" w14:textId="643D72A7" w:rsidR="004819D4" w:rsidRDefault="004819D4" w:rsidP="004819D4">
      <w:pPr>
        <w:ind w:left="1800" w:firstLine="360"/>
        <w:jc w:val="both"/>
        <w:rPr>
          <w:rFonts w:ascii="Times New Roman" w:hAnsi="Times New Roman" w:cs="Times New Roman"/>
          <w:sz w:val="24"/>
          <w:szCs w:val="24"/>
        </w:rPr>
      </w:pPr>
      <w:r>
        <w:rPr>
          <w:rFonts w:ascii="Times New Roman" w:hAnsi="Times New Roman" w:cs="Times New Roman"/>
          <w:noProof/>
          <w:sz w:val="24"/>
          <w:szCs w:val="24"/>
        </w:rPr>
        <w:t xml:space="preserve">Johnson Graduate School of Management, Cornell University </w:t>
      </w:r>
    </w:p>
    <w:p w14:paraId="43DDD121" w14:textId="4C539F45" w:rsidR="00432C01" w:rsidRDefault="00432C01" w:rsidP="00432C01">
      <w:pPr>
        <w:spacing w:after="0"/>
        <w:ind w:left="360"/>
        <w:jc w:val="both"/>
        <w:rPr>
          <w:rFonts w:ascii="Times New Roman" w:hAnsi="Times New Roman" w:cs="Times New Roman"/>
          <w:sz w:val="24"/>
          <w:szCs w:val="24"/>
        </w:rPr>
      </w:pPr>
      <w:r>
        <w:rPr>
          <w:rFonts w:ascii="Times New Roman" w:hAnsi="Times New Roman" w:cs="Times New Roman"/>
          <w:sz w:val="24"/>
          <w:szCs w:val="24"/>
        </w:rPr>
        <w:t>2018-                     Associate</w:t>
      </w:r>
      <w:r w:rsidRPr="004B74BB">
        <w:rPr>
          <w:rFonts w:ascii="Times New Roman" w:hAnsi="Times New Roman" w:cs="Times New Roman"/>
          <w:sz w:val="24"/>
          <w:szCs w:val="24"/>
        </w:rPr>
        <w:t xml:space="preserve"> Professor of Finance </w:t>
      </w:r>
    </w:p>
    <w:p w14:paraId="1E7D185E" w14:textId="0F55B49E" w:rsidR="001C26CC" w:rsidRDefault="00432C01" w:rsidP="00432C01">
      <w:pPr>
        <w:ind w:left="1800" w:firstLine="360"/>
        <w:jc w:val="both"/>
        <w:rPr>
          <w:rFonts w:ascii="Times New Roman" w:hAnsi="Times New Roman" w:cs="Times New Roman"/>
          <w:sz w:val="24"/>
          <w:szCs w:val="24"/>
        </w:rPr>
      </w:pPr>
      <w:r w:rsidRPr="00D30205">
        <w:rPr>
          <w:rFonts w:ascii="Times New Roman" w:hAnsi="Times New Roman" w:cs="Times New Roman"/>
          <w:noProof/>
          <w:sz w:val="24"/>
          <w:szCs w:val="24"/>
        </w:rPr>
        <w:t>University</w:t>
      </w:r>
      <w:r w:rsidRPr="004B74BB">
        <w:rPr>
          <w:rFonts w:ascii="Times New Roman" w:hAnsi="Times New Roman" w:cs="Times New Roman"/>
          <w:sz w:val="24"/>
          <w:szCs w:val="24"/>
        </w:rPr>
        <w:t xml:space="preserve"> of Illinois at Urbana-Champaign</w:t>
      </w:r>
    </w:p>
    <w:p w14:paraId="406B8743" w14:textId="05399A7C" w:rsidR="006D0609" w:rsidRDefault="006D0609" w:rsidP="006D0609">
      <w:pPr>
        <w:spacing w:after="0"/>
        <w:ind w:left="2160"/>
        <w:jc w:val="both"/>
        <w:rPr>
          <w:rFonts w:ascii="Times New Roman" w:hAnsi="Times New Roman" w:cs="Times New Roman"/>
          <w:sz w:val="24"/>
          <w:szCs w:val="24"/>
        </w:rPr>
      </w:pPr>
      <w:r>
        <w:rPr>
          <w:rFonts w:ascii="Times New Roman" w:hAnsi="Times New Roman" w:cs="Times New Roman"/>
          <w:sz w:val="24"/>
          <w:szCs w:val="24"/>
        </w:rPr>
        <w:t xml:space="preserve">James F. Towey Faculty Fellow </w:t>
      </w:r>
    </w:p>
    <w:p w14:paraId="71A25A99" w14:textId="7AB98CB3" w:rsidR="006D0609" w:rsidRDefault="006D0609" w:rsidP="006D0609">
      <w:pPr>
        <w:spacing w:after="0"/>
        <w:ind w:left="2160"/>
        <w:jc w:val="both"/>
        <w:rPr>
          <w:rFonts w:ascii="Times New Roman" w:hAnsi="Times New Roman" w:cs="Times New Roman"/>
          <w:sz w:val="24"/>
          <w:szCs w:val="24"/>
        </w:rPr>
      </w:pPr>
      <w:r>
        <w:rPr>
          <w:rFonts w:ascii="Times New Roman" w:hAnsi="Times New Roman" w:cs="Times New Roman"/>
          <w:sz w:val="24"/>
          <w:szCs w:val="24"/>
        </w:rPr>
        <w:t xml:space="preserve">College of Business, </w:t>
      </w:r>
      <w:r w:rsidRPr="00D30205">
        <w:rPr>
          <w:rFonts w:ascii="Times New Roman" w:hAnsi="Times New Roman" w:cs="Times New Roman"/>
          <w:noProof/>
          <w:sz w:val="24"/>
          <w:szCs w:val="24"/>
        </w:rPr>
        <w:t>University</w:t>
      </w:r>
      <w:r>
        <w:rPr>
          <w:rFonts w:ascii="Times New Roman" w:hAnsi="Times New Roman" w:cs="Times New Roman"/>
          <w:sz w:val="24"/>
          <w:szCs w:val="24"/>
        </w:rPr>
        <w:t xml:space="preserve"> </w:t>
      </w:r>
      <w:r w:rsidRPr="004B74BB">
        <w:rPr>
          <w:rFonts w:ascii="Times New Roman" w:hAnsi="Times New Roman" w:cs="Times New Roman"/>
          <w:sz w:val="24"/>
          <w:szCs w:val="24"/>
        </w:rPr>
        <w:t>of Illinois at Urbana-Champaign</w:t>
      </w:r>
      <w:r>
        <w:rPr>
          <w:rFonts w:ascii="Times New Roman" w:hAnsi="Times New Roman" w:cs="Times New Roman"/>
          <w:sz w:val="24"/>
          <w:szCs w:val="24"/>
        </w:rPr>
        <w:t xml:space="preserve"> </w:t>
      </w:r>
      <w:r w:rsidR="00432C01" w:rsidRPr="004B74BB">
        <w:rPr>
          <w:rFonts w:ascii="Times New Roman" w:hAnsi="Times New Roman" w:cs="Times New Roman"/>
          <w:sz w:val="24"/>
          <w:szCs w:val="24"/>
        </w:rPr>
        <w:t xml:space="preserve">   </w:t>
      </w:r>
    </w:p>
    <w:p w14:paraId="0819EAB8" w14:textId="77777777" w:rsidR="006D0609" w:rsidRDefault="006D0609" w:rsidP="006D0609">
      <w:pPr>
        <w:spacing w:after="0"/>
        <w:ind w:left="2160"/>
        <w:jc w:val="both"/>
        <w:rPr>
          <w:rFonts w:ascii="Times New Roman" w:hAnsi="Times New Roman" w:cs="Times New Roman"/>
          <w:sz w:val="24"/>
          <w:szCs w:val="24"/>
        </w:rPr>
      </w:pPr>
    </w:p>
    <w:p w14:paraId="0DE83EB9" w14:textId="2A30085E" w:rsidR="006D0609" w:rsidRDefault="006D0609" w:rsidP="006D0609">
      <w:pPr>
        <w:spacing w:after="0"/>
        <w:ind w:left="2160"/>
        <w:jc w:val="both"/>
        <w:rPr>
          <w:rFonts w:ascii="Times New Roman" w:hAnsi="Times New Roman" w:cs="Times New Roman"/>
          <w:sz w:val="24"/>
          <w:szCs w:val="24"/>
        </w:rPr>
      </w:pPr>
      <w:r>
        <w:rPr>
          <w:rFonts w:ascii="Times New Roman" w:hAnsi="Times New Roman" w:cs="Times New Roman"/>
          <w:sz w:val="24"/>
          <w:szCs w:val="24"/>
        </w:rPr>
        <w:t>R.C Evans Data Analytics</w:t>
      </w:r>
      <w:r w:rsidR="00486956">
        <w:rPr>
          <w:rFonts w:ascii="Times New Roman" w:hAnsi="Times New Roman" w:cs="Times New Roman"/>
          <w:sz w:val="24"/>
          <w:szCs w:val="24"/>
        </w:rPr>
        <w:t xml:space="preserve"> Fellow</w:t>
      </w:r>
    </w:p>
    <w:p w14:paraId="49EFDE9E" w14:textId="723F4894" w:rsidR="00486956" w:rsidRDefault="00CF0BFB" w:rsidP="006D0609">
      <w:pPr>
        <w:spacing w:after="0"/>
        <w:ind w:left="2160"/>
        <w:jc w:val="both"/>
        <w:rPr>
          <w:rFonts w:ascii="Times New Roman" w:hAnsi="Times New Roman" w:cs="Times New Roman"/>
          <w:sz w:val="24"/>
          <w:szCs w:val="24"/>
        </w:rPr>
      </w:pPr>
      <w:r>
        <w:rPr>
          <w:rFonts w:ascii="Times New Roman" w:hAnsi="Times New Roman" w:cs="Times New Roman"/>
          <w:sz w:val="24"/>
          <w:szCs w:val="24"/>
        </w:rPr>
        <w:t xml:space="preserve">The </w:t>
      </w:r>
      <w:r w:rsidR="00486956">
        <w:rPr>
          <w:rFonts w:ascii="Times New Roman" w:hAnsi="Times New Roman" w:cs="Times New Roman"/>
          <w:sz w:val="24"/>
          <w:szCs w:val="24"/>
        </w:rPr>
        <w:t>University of Illinois-Deloitte Foundation Center for Business Analytics</w:t>
      </w:r>
    </w:p>
    <w:p w14:paraId="756EEB98" w14:textId="77777777" w:rsidR="00BC2090" w:rsidRDefault="00BC2090" w:rsidP="00BC2090">
      <w:pPr>
        <w:spacing w:after="0"/>
        <w:ind w:left="360"/>
        <w:jc w:val="both"/>
        <w:rPr>
          <w:rFonts w:ascii="Times New Roman" w:hAnsi="Times New Roman" w:cs="Times New Roman"/>
          <w:sz w:val="24"/>
          <w:szCs w:val="24"/>
        </w:rPr>
      </w:pPr>
    </w:p>
    <w:p w14:paraId="4CED66B6" w14:textId="55C63292" w:rsidR="00593198" w:rsidRDefault="00BC2090" w:rsidP="00593198">
      <w:pPr>
        <w:spacing w:after="0"/>
        <w:ind w:firstLine="450"/>
        <w:jc w:val="both"/>
        <w:rPr>
          <w:rFonts w:ascii="Times New Roman" w:hAnsi="Times New Roman" w:cs="Times New Roman"/>
          <w:sz w:val="24"/>
          <w:szCs w:val="24"/>
        </w:rPr>
      </w:pPr>
      <w:r>
        <w:rPr>
          <w:rFonts w:ascii="Times New Roman" w:hAnsi="Times New Roman" w:cs="Times New Roman"/>
          <w:sz w:val="24"/>
          <w:szCs w:val="24"/>
        </w:rPr>
        <w:t xml:space="preserve">2025          </w:t>
      </w:r>
      <w:r w:rsidR="00593198">
        <w:rPr>
          <w:rFonts w:ascii="Times New Roman" w:hAnsi="Times New Roman" w:cs="Times New Roman"/>
          <w:sz w:val="24"/>
          <w:szCs w:val="24"/>
        </w:rPr>
        <w:t xml:space="preserve">          </w:t>
      </w:r>
      <w:r w:rsidRPr="00BC2090">
        <w:rPr>
          <w:rFonts w:ascii="Times New Roman" w:hAnsi="Times New Roman" w:cs="Times New Roman"/>
          <w:sz w:val="24"/>
          <w:szCs w:val="24"/>
        </w:rPr>
        <w:t xml:space="preserve">Tommie Goh </w:t>
      </w:r>
      <w:r w:rsidR="00593198">
        <w:rPr>
          <w:rFonts w:ascii="Times New Roman" w:hAnsi="Times New Roman" w:cs="Times New Roman"/>
          <w:sz w:val="24"/>
          <w:szCs w:val="24"/>
        </w:rPr>
        <w:t xml:space="preserve">Distinguished </w:t>
      </w:r>
      <w:r w:rsidRPr="00BC2090">
        <w:rPr>
          <w:rFonts w:ascii="Times New Roman" w:hAnsi="Times New Roman" w:cs="Times New Roman"/>
          <w:sz w:val="24"/>
          <w:szCs w:val="24"/>
        </w:rPr>
        <w:t>Visiting Professor</w:t>
      </w:r>
      <w:r>
        <w:rPr>
          <w:rFonts w:ascii="Times New Roman" w:hAnsi="Times New Roman" w:cs="Times New Roman"/>
          <w:sz w:val="24"/>
          <w:szCs w:val="24"/>
        </w:rPr>
        <w:t>, Singapore Management</w:t>
      </w:r>
    </w:p>
    <w:p w14:paraId="0D2634EF" w14:textId="7BC64B2A" w:rsidR="00BC2090" w:rsidRDefault="00593198" w:rsidP="00593198">
      <w:pPr>
        <w:spacing w:after="0"/>
        <w:ind w:left="1710" w:hanging="1260"/>
        <w:jc w:val="both"/>
        <w:rPr>
          <w:rFonts w:ascii="Times New Roman" w:hAnsi="Times New Roman" w:cs="Times New Roman"/>
          <w:sz w:val="24"/>
          <w:szCs w:val="24"/>
        </w:rPr>
      </w:pPr>
      <w:r>
        <w:rPr>
          <w:rFonts w:ascii="Times New Roman" w:hAnsi="Times New Roman" w:cs="Times New Roman"/>
          <w:sz w:val="24"/>
          <w:szCs w:val="24"/>
        </w:rPr>
        <w:t xml:space="preserve">                            University</w:t>
      </w:r>
      <w:r w:rsidR="00BC2090">
        <w:rPr>
          <w:rFonts w:ascii="Times New Roman" w:hAnsi="Times New Roman" w:cs="Times New Roman"/>
          <w:sz w:val="24"/>
          <w:szCs w:val="24"/>
        </w:rPr>
        <w:t xml:space="preserve"> </w:t>
      </w:r>
    </w:p>
    <w:p w14:paraId="0182DEB4" w14:textId="77777777" w:rsidR="00B53C64" w:rsidRDefault="00B53C64" w:rsidP="006D0609">
      <w:pPr>
        <w:spacing w:after="0"/>
        <w:ind w:left="2160"/>
        <w:jc w:val="both"/>
        <w:rPr>
          <w:rFonts w:ascii="Times New Roman" w:hAnsi="Times New Roman" w:cs="Times New Roman"/>
          <w:sz w:val="24"/>
          <w:szCs w:val="24"/>
        </w:rPr>
      </w:pPr>
    </w:p>
    <w:p w14:paraId="07338B73" w14:textId="77777777" w:rsidR="00B53C64" w:rsidRDefault="00B53C64" w:rsidP="00BC2090">
      <w:pPr>
        <w:spacing w:after="0"/>
        <w:ind w:firstLine="360"/>
        <w:jc w:val="both"/>
        <w:rPr>
          <w:rFonts w:ascii="Times New Roman" w:hAnsi="Times New Roman" w:cs="Times New Roman"/>
          <w:sz w:val="24"/>
          <w:szCs w:val="24"/>
        </w:rPr>
      </w:pPr>
      <w:r w:rsidRPr="00B53C64">
        <w:rPr>
          <w:rFonts w:ascii="Times New Roman" w:hAnsi="Times New Roman" w:cs="Times New Roman"/>
          <w:sz w:val="24"/>
          <w:szCs w:val="24"/>
        </w:rPr>
        <w:t>2023</w:t>
      </w:r>
      <w:r w:rsidR="00432C01" w:rsidRPr="00B53C64">
        <w:rPr>
          <w:rFonts w:ascii="Times New Roman" w:hAnsi="Times New Roman" w:cs="Times New Roman"/>
          <w:sz w:val="24"/>
          <w:szCs w:val="24"/>
        </w:rPr>
        <w:t xml:space="preserve"> </w:t>
      </w:r>
      <w:r>
        <w:rPr>
          <w:rFonts w:ascii="Times New Roman" w:hAnsi="Times New Roman" w:cs="Times New Roman"/>
          <w:sz w:val="24"/>
          <w:szCs w:val="24"/>
        </w:rPr>
        <w:t xml:space="preserve">-                   Fellow, </w:t>
      </w:r>
      <w:r w:rsidRPr="00B53C64">
        <w:rPr>
          <w:rFonts w:ascii="Times New Roman" w:hAnsi="Times New Roman" w:cs="Times New Roman"/>
          <w:sz w:val="24"/>
          <w:szCs w:val="24"/>
        </w:rPr>
        <w:t>Columbia University Program in the Law and Economics of Capital</w:t>
      </w:r>
      <w:r>
        <w:rPr>
          <w:rFonts w:ascii="Times New Roman" w:hAnsi="Times New Roman" w:cs="Times New Roman"/>
          <w:sz w:val="24"/>
          <w:szCs w:val="24"/>
        </w:rPr>
        <w:t xml:space="preserve"> </w:t>
      </w:r>
    </w:p>
    <w:p w14:paraId="2FACC185" w14:textId="361D17CB" w:rsidR="00432C01" w:rsidRPr="00B53C64" w:rsidRDefault="00B53C64" w:rsidP="00BC2090">
      <w:pPr>
        <w:spacing w:after="0"/>
        <w:ind w:left="45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B53C64">
        <w:rPr>
          <w:rFonts w:ascii="Times New Roman" w:hAnsi="Times New Roman" w:cs="Times New Roman"/>
          <w:sz w:val="24"/>
          <w:szCs w:val="24"/>
        </w:rPr>
        <w:t>Markets</w:t>
      </w:r>
    </w:p>
    <w:p w14:paraId="62DC24D1" w14:textId="77777777" w:rsidR="00B53C64" w:rsidRDefault="00B53C64" w:rsidP="00B53C64">
      <w:pPr>
        <w:spacing w:after="0"/>
        <w:jc w:val="both"/>
        <w:rPr>
          <w:rFonts w:ascii="Times New Roman" w:hAnsi="Times New Roman" w:cs="Times New Roman"/>
          <w:sz w:val="24"/>
          <w:szCs w:val="24"/>
        </w:rPr>
      </w:pPr>
    </w:p>
    <w:p w14:paraId="57691E61" w14:textId="49EDF7FA" w:rsidR="00760D0D" w:rsidRDefault="00760D0D" w:rsidP="00760D0D">
      <w:pPr>
        <w:spacing w:after="0"/>
        <w:ind w:left="360"/>
        <w:jc w:val="both"/>
        <w:rPr>
          <w:rStyle w:val="apple-converted-space"/>
        </w:rPr>
      </w:pPr>
      <w:r>
        <w:rPr>
          <w:rFonts w:ascii="Times New Roman" w:hAnsi="Times New Roman" w:cs="Times New Roman"/>
          <w:sz w:val="24"/>
          <w:szCs w:val="24"/>
        </w:rPr>
        <w:t xml:space="preserve">2021 - </w:t>
      </w:r>
      <w:r w:rsidR="00BC2090">
        <w:rPr>
          <w:rFonts w:ascii="Times New Roman" w:hAnsi="Times New Roman" w:cs="Times New Roman"/>
          <w:sz w:val="24"/>
          <w:szCs w:val="24"/>
        </w:rPr>
        <w:t xml:space="preserve">        </w:t>
      </w:r>
      <w:r>
        <w:rPr>
          <w:rFonts w:ascii="Times New Roman" w:hAnsi="Times New Roman" w:cs="Times New Roman"/>
          <w:sz w:val="24"/>
          <w:szCs w:val="24"/>
        </w:rPr>
        <w:t xml:space="preserve">         </w:t>
      </w:r>
      <w:r w:rsidR="00BC2090">
        <w:rPr>
          <w:rFonts w:ascii="Times New Roman" w:hAnsi="Times New Roman" w:cs="Times New Roman"/>
          <w:sz w:val="24"/>
          <w:szCs w:val="24"/>
        </w:rPr>
        <w:t>R</w:t>
      </w:r>
      <w:r w:rsidRPr="00760D0D">
        <w:rPr>
          <w:rFonts w:ascii="Times New Roman" w:hAnsi="Times New Roman" w:cs="Times New Roman"/>
          <w:bCs/>
          <w:sz w:val="24"/>
          <w:szCs w:val="24"/>
        </w:rPr>
        <w:t xml:space="preserve">esearch </w:t>
      </w:r>
      <w:r w:rsidR="00FF549D" w:rsidRPr="00760D0D">
        <w:rPr>
          <w:rFonts w:ascii="Times New Roman" w:hAnsi="Times New Roman" w:cs="Times New Roman"/>
          <w:bCs/>
          <w:sz w:val="24"/>
          <w:szCs w:val="24"/>
        </w:rPr>
        <w:t>fellow</w:t>
      </w:r>
      <w:r w:rsidR="00FF549D">
        <w:rPr>
          <w:rFonts w:ascii="Times New Roman" w:hAnsi="Times New Roman" w:cs="Times New Roman"/>
          <w:bCs/>
          <w:sz w:val="24"/>
          <w:szCs w:val="24"/>
        </w:rPr>
        <w:t xml:space="preserve">, </w:t>
      </w:r>
      <w:r w:rsidR="00FF549D" w:rsidRPr="00760D0D">
        <w:rPr>
          <w:rFonts w:ascii="Times New Roman" w:hAnsi="Times New Roman" w:cs="Times New Roman"/>
          <w:bCs/>
          <w:sz w:val="24"/>
          <w:szCs w:val="24"/>
        </w:rPr>
        <w:t>Fintech</w:t>
      </w:r>
      <w:r w:rsidRPr="00760D0D">
        <w:rPr>
          <w:rFonts w:ascii="Times New Roman" w:hAnsi="Times New Roman" w:cs="Times New Roman"/>
          <w:bCs/>
          <w:sz w:val="24"/>
          <w:szCs w:val="24"/>
        </w:rPr>
        <w:t xml:space="preserve"> at Cornell</w:t>
      </w:r>
      <w:r>
        <w:rPr>
          <w:rStyle w:val="apple-converted-space"/>
        </w:rPr>
        <w:t xml:space="preserve"> </w:t>
      </w:r>
    </w:p>
    <w:p w14:paraId="5E54C3ED" w14:textId="5F1DEDDF" w:rsidR="001D0A9A" w:rsidRDefault="001D0A9A" w:rsidP="00760D0D">
      <w:pPr>
        <w:spacing w:after="0"/>
        <w:ind w:left="360"/>
        <w:jc w:val="both"/>
        <w:rPr>
          <w:rStyle w:val="apple-converted-space"/>
        </w:rPr>
      </w:pPr>
    </w:p>
    <w:p w14:paraId="5DD51B4B" w14:textId="11B811BD" w:rsidR="00A735C7" w:rsidRDefault="00A735C7" w:rsidP="00760D0D">
      <w:pPr>
        <w:spacing w:after="0"/>
        <w:ind w:left="360"/>
        <w:jc w:val="both"/>
        <w:rPr>
          <w:rFonts w:ascii="Times New Roman" w:hAnsi="Times New Roman" w:cs="Times New Roman"/>
          <w:sz w:val="24"/>
          <w:szCs w:val="24"/>
        </w:rPr>
      </w:pPr>
      <w:r>
        <w:rPr>
          <w:rFonts w:ascii="Times New Roman" w:hAnsi="Times New Roman" w:cs="Times New Roman"/>
          <w:sz w:val="24"/>
          <w:szCs w:val="24"/>
        </w:rPr>
        <w:t>2021</w:t>
      </w:r>
      <w:r w:rsidR="00BC2090">
        <w:rPr>
          <w:rFonts w:ascii="Times New Roman" w:hAnsi="Times New Roman" w:cs="Times New Roman"/>
          <w:sz w:val="24"/>
          <w:szCs w:val="24"/>
        </w:rPr>
        <w:t xml:space="preserve"> and 2024</w:t>
      </w:r>
      <w:r>
        <w:rPr>
          <w:rFonts w:ascii="Times New Roman" w:hAnsi="Times New Roman" w:cs="Times New Roman"/>
          <w:sz w:val="24"/>
          <w:szCs w:val="24"/>
        </w:rPr>
        <w:t xml:space="preserve">      Editor, Special Issue on Big Data in Finance, </w:t>
      </w:r>
      <w:r w:rsidRPr="00A735C7">
        <w:rPr>
          <w:rFonts w:ascii="Times New Roman" w:hAnsi="Times New Roman" w:cs="Times New Roman"/>
          <w:i/>
          <w:sz w:val="24"/>
          <w:szCs w:val="24"/>
        </w:rPr>
        <w:t>Review of Financial Studies</w:t>
      </w:r>
      <w:r>
        <w:rPr>
          <w:rFonts w:ascii="Times New Roman" w:hAnsi="Times New Roman" w:cs="Times New Roman"/>
          <w:sz w:val="24"/>
          <w:szCs w:val="24"/>
        </w:rPr>
        <w:t xml:space="preserve"> </w:t>
      </w:r>
    </w:p>
    <w:p w14:paraId="5350BDAF" w14:textId="77777777" w:rsidR="00A735C7" w:rsidRDefault="00A735C7" w:rsidP="00760D0D">
      <w:pPr>
        <w:spacing w:after="0"/>
        <w:ind w:left="360"/>
        <w:jc w:val="both"/>
        <w:rPr>
          <w:rFonts w:ascii="Times New Roman" w:hAnsi="Times New Roman" w:cs="Times New Roman"/>
          <w:sz w:val="24"/>
          <w:szCs w:val="24"/>
        </w:rPr>
      </w:pPr>
    </w:p>
    <w:p w14:paraId="1A3B5CF4" w14:textId="6CBAF705" w:rsidR="001D0A9A" w:rsidRDefault="001D0A9A" w:rsidP="00760D0D">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2018- </w:t>
      </w:r>
      <w:r w:rsidR="00465624">
        <w:rPr>
          <w:rFonts w:ascii="Times New Roman" w:hAnsi="Times New Roman" w:cs="Times New Roman"/>
          <w:sz w:val="24"/>
          <w:szCs w:val="24"/>
        </w:rPr>
        <w:t>2022</w:t>
      </w:r>
      <w:r>
        <w:rPr>
          <w:rFonts w:ascii="Times New Roman" w:hAnsi="Times New Roman" w:cs="Times New Roman"/>
          <w:sz w:val="24"/>
          <w:szCs w:val="24"/>
        </w:rPr>
        <w:t xml:space="preserve">         </w:t>
      </w:r>
      <w:r w:rsidRPr="006922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22C1">
        <w:rPr>
          <w:rFonts w:ascii="Times New Roman" w:hAnsi="Times New Roman" w:cs="Times New Roman"/>
          <w:sz w:val="24"/>
          <w:szCs w:val="24"/>
        </w:rPr>
        <w:t>Associate Editor:</w:t>
      </w:r>
      <w:r w:rsidRPr="006922C1">
        <w:rPr>
          <w:rFonts w:ascii="Times New Roman" w:hAnsi="Times New Roman" w:cs="Times New Roman"/>
          <w:i/>
          <w:sz w:val="24"/>
          <w:szCs w:val="24"/>
        </w:rPr>
        <w:t xml:space="preserve"> Management Science</w:t>
      </w:r>
    </w:p>
    <w:p w14:paraId="465DBDD5" w14:textId="77777777" w:rsidR="00760D0D" w:rsidRDefault="00760D0D" w:rsidP="00760D0D">
      <w:pPr>
        <w:spacing w:after="0"/>
        <w:ind w:left="360"/>
        <w:jc w:val="both"/>
        <w:rPr>
          <w:rFonts w:ascii="Times New Roman" w:hAnsi="Times New Roman" w:cs="Times New Roman"/>
          <w:sz w:val="24"/>
          <w:szCs w:val="24"/>
        </w:rPr>
      </w:pPr>
    </w:p>
    <w:p w14:paraId="311B6656" w14:textId="75F1C6EB" w:rsidR="00760D0D" w:rsidRDefault="00760D0D" w:rsidP="00760D0D">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2019- 2020           Visiting Fellow, Harvard Data Science Initiative, Harvard University </w:t>
      </w:r>
    </w:p>
    <w:p w14:paraId="6C7D8AF3" w14:textId="77777777" w:rsidR="00760D0D" w:rsidRDefault="00760D0D" w:rsidP="00FC4A8D">
      <w:pPr>
        <w:spacing w:after="0"/>
        <w:ind w:left="360"/>
        <w:jc w:val="both"/>
        <w:rPr>
          <w:rFonts w:ascii="Times New Roman" w:hAnsi="Times New Roman" w:cs="Times New Roman"/>
          <w:sz w:val="24"/>
          <w:szCs w:val="24"/>
        </w:rPr>
      </w:pPr>
    </w:p>
    <w:p w14:paraId="6847DE96" w14:textId="7B544F92" w:rsidR="00432C01" w:rsidRDefault="00432C01" w:rsidP="00FC4A8D">
      <w:pPr>
        <w:spacing w:after="0"/>
        <w:ind w:left="360"/>
        <w:jc w:val="both"/>
        <w:rPr>
          <w:rFonts w:ascii="Times New Roman" w:hAnsi="Times New Roman" w:cs="Times New Roman"/>
          <w:sz w:val="24"/>
          <w:szCs w:val="24"/>
        </w:rPr>
      </w:pPr>
      <w:r>
        <w:rPr>
          <w:rFonts w:ascii="Times New Roman" w:hAnsi="Times New Roman" w:cs="Times New Roman"/>
          <w:sz w:val="24"/>
          <w:szCs w:val="24"/>
        </w:rPr>
        <w:t>2018-</w:t>
      </w:r>
      <w:r w:rsidR="00760D0D">
        <w:rPr>
          <w:rFonts w:ascii="Times New Roman" w:hAnsi="Times New Roman" w:cs="Times New Roman"/>
          <w:sz w:val="24"/>
          <w:szCs w:val="24"/>
        </w:rPr>
        <w:t xml:space="preserve">2019            </w:t>
      </w:r>
      <w:r>
        <w:rPr>
          <w:rFonts w:ascii="Times New Roman" w:hAnsi="Times New Roman" w:cs="Times New Roman"/>
          <w:sz w:val="24"/>
          <w:szCs w:val="24"/>
        </w:rPr>
        <w:t xml:space="preserve">Fellow, National Center for Supercomputing Applications </w:t>
      </w:r>
    </w:p>
    <w:p w14:paraId="75350E22" w14:textId="77777777" w:rsidR="00432C01" w:rsidRDefault="00432C01" w:rsidP="00FC4A8D">
      <w:pPr>
        <w:spacing w:after="0"/>
        <w:ind w:left="360"/>
        <w:jc w:val="both"/>
        <w:rPr>
          <w:rFonts w:ascii="Times New Roman" w:hAnsi="Times New Roman" w:cs="Times New Roman"/>
          <w:sz w:val="24"/>
          <w:szCs w:val="24"/>
        </w:rPr>
      </w:pPr>
    </w:p>
    <w:p w14:paraId="7E5675A7" w14:textId="3B98998F" w:rsidR="00C73C81" w:rsidRDefault="00432C01" w:rsidP="00FC4A8D">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2011- 2018 </w:t>
      </w:r>
      <w:r w:rsidR="004B74BB">
        <w:rPr>
          <w:rFonts w:ascii="Times New Roman" w:hAnsi="Times New Roman" w:cs="Times New Roman"/>
          <w:sz w:val="24"/>
          <w:szCs w:val="24"/>
        </w:rPr>
        <w:tab/>
      </w:r>
      <w:r w:rsidR="00C73C81" w:rsidRPr="004B74BB">
        <w:rPr>
          <w:rFonts w:ascii="Times New Roman" w:hAnsi="Times New Roman" w:cs="Times New Roman"/>
          <w:sz w:val="24"/>
          <w:szCs w:val="24"/>
        </w:rPr>
        <w:t xml:space="preserve">Assistant Professor of Finance </w:t>
      </w:r>
    </w:p>
    <w:p w14:paraId="472880BA" w14:textId="77777777" w:rsidR="00B901A5" w:rsidRDefault="004B74BB" w:rsidP="00FC4A8D">
      <w:pPr>
        <w:ind w:left="1800" w:firstLine="360"/>
        <w:jc w:val="both"/>
        <w:rPr>
          <w:rFonts w:ascii="Times New Roman" w:hAnsi="Times New Roman" w:cs="Times New Roman"/>
          <w:sz w:val="24"/>
          <w:szCs w:val="24"/>
        </w:rPr>
      </w:pPr>
      <w:r w:rsidRPr="00D30205">
        <w:rPr>
          <w:rFonts w:ascii="Times New Roman" w:hAnsi="Times New Roman" w:cs="Times New Roman"/>
          <w:noProof/>
          <w:sz w:val="24"/>
          <w:szCs w:val="24"/>
        </w:rPr>
        <w:t>University</w:t>
      </w:r>
      <w:r w:rsidRPr="004B74BB">
        <w:rPr>
          <w:rFonts w:ascii="Times New Roman" w:hAnsi="Times New Roman" w:cs="Times New Roman"/>
          <w:sz w:val="24"/>
          <w:szCs w:val="24"/>
        </w:rPr>
        <w:t xml:space="preserve"> of Illinois at Urbana-Champaign    </w:t>
      </w:r>
    </w:p>
    <w:p w14:paraId="03AFE82D" w14:textId="77777777" w:rsidR="0002764E" w:rsidRDefault="0002764E" w:rsidP="00B901A5">
      <w:pPr>
        <w:spacing w:after="0"/>
        <w:ind w:left="360"/>
        <w:jc w:val="both"/>
        <w:rPr>
          <w:rFonts w:ascii="Times New Roman" w:hAnsi="Times New Roman" w:cs="Times New Roman"/>
          <w:sz w:val="24"/>
          <w:szCs w:val="24"/>
        </w:rPr>
      </w:pPr>
    </w:p>
    <w:p w14:paraId="6ECC1290" w14:textId="3DAF2875" w:rsidR="0002764E" w:rsidRDefault="0002764E" w:rsidP="00B901A5">
      <w:pPr>
        <w:spacing w:after="0"/>
        <w:ind w:left="360"/>
        <w:jc w:val="both"/>
        <w:rPr>
          <w:rFonts w:ascii="Times New Roman" w:hAnsi="Times New Roman" w:cs="Times New Roman"/>
          <w:sz w:val="24"/>
          <w:szCs w:val="24"/>
        </w:rPr>
      </w:pPr>
      <w:r>
        <w:rPr>
          <w:rFonts w:ascii="Times New Roman" w:hAnsi="Times New Roman" w:cs="Times New Roman"/>
          <w:sz w:val="24"/>
          <w:szCs w:val="24"/>
        </w:rPr>
        <w:t>2019                      Research Associate</w:t>
      </w:r>
    </w:p>
    <w:p w14:paraId="1C6EE5A8" w14:textId="1DE328A0" w:rsidR="0002764E" w:rsidRDefault="0002764E" w:rsidP="00B901A5">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01A5">
        <w:rPr>
          <w:rFonts w:ascii="Times New Roman" w:hAnsi="Times New Roman" w:cs="Times New Roman"/>
          <w:sz w:val="24"/>
          <w:szCs w:val="24"/>
        </w:rPr>
        <w:t>National Bureau of Economic Research (NBER)</w:t>
      </w:r>
    </w:p>
    <w:p w14:paraId="0821C159" w14:textId="77777777" w:rsidR="0002764E" w:rsidRDefault="0002764E" w:rsidP="00B901A5">
      <w:pPr>
        <w:spacing w:after="0"/>
        <w:ind w:left="360"/>
        <w:jc w:val="both"/>
        <w:rPr>
          <w:rFonts w:ascii="Times New Roman" w:hAnsi="Times New Roman" w:cs="Times New Roman"/>
          <w:sz w:val="24"/>
          <w:szCs w:val="24"/>
        </w:rPr>
      </w:pPr>
    </w:p>
    <w:p w14:paraId="22783BE0" w14:textId="77777777" w:rsidR="0002764E" w:rsidRDefault="0002764E" w:rsidP="0002764E">
      <w:pPr>
        <w:spacing w:after="0"/>
        <w:ind w:left="360"/>
        <w:jc w:val="both"/>
        <w:rPr>
          <w:rFonts w:ascii="Times New Roman" w:hAnsi="Times New Roman" w:cs="Times New Roman"/>
          <w:sz w:val="24"/>
          <w:szCs w:val="24"/>
        </w:rPr>
      </w:pPr>
      <w:r>
        <w:rPr>
          <w:rFonts w:ascii="Times New Roman" w:hAnsi="Times New Roman" w:cs="Times New Roman"/>
          <w:sz w:val="24"/>
          <w:szCs w:val="24"/>
        </w:rPr>
        <w:t>2017- 2018</w:t>
      </w:r>
      <w:r w:rsidR="00B901A5">
        <w:rPr>
          <w:rFonts w:ascii="Times New Roman" w:hAnsi="Times New Roman" w:cs="Times New Roman"/>
          <w:sz w:val="24"/>
          <w:szCs w:val="24"/>
        </w:rPr>
        <w:tab/>
      </w:r>
      <w:r w:rsidR="00B901A5" w:rsidRPr="00B901A5">
        <w:rPr>
          <w:rFonts w:ascii="Times New Roman" w:hAnsi="Times New Roman" w:cs="Times New Roman"/>
          <w:sz w:val="24"/>
          <w:szCs w:val="24"/>
        </w:rPr>
        <w:t>Faculty Research Fellow</w:t>
      </w:r>
      <w:r>
        <w:rPr>
          <w:rFonts w:ascii="Times New Roman" w:hAnsi="Times New Roman" w:cs="Times New Roman"/>
          <w:sz w:val="24"/>
          <w:szCs w:val="24"/>
        </w:rPr>
        <w:t>, NBER</w:t>
      </w:r>
    </w:p>
    <w:p w14:paraId="55EC7C08" w14:textId="5D124F47" w:rsidR="004B74BB" w:rsidRPr="004B74BB" w:rsidRDefault="004B74BB" w:rsidP="0002764E">
      <w:pPr>
        <w:spacing w:after="0"/>
        <w:ind w:left="360"/>
        <w:jc w:val="both"/>
        <w:rPr>
          <w:rFonts w:ascii="Times New Roman" w:hAnsi="Times New Roman" w:cs="Times New Roman"/>
          <w:sz w:val="24"/>
          <w:szCs w:val="24"/>
        </w:rPr>
      </w:pPr>
      <w:r>
        <w:rPr>
          <w:rFonts w:ascii="Times New Roman" w:hAnsi="Times New Roman" w:cs="Times New Roman"/>
          <w:sz w:val="24"/>
          <w:szCs w:val="24"/>
        </w:rPr>
        <w:tab/>
      </w:r>
    </w:p>
    <w:p w14:paraId="6C5F1C31" w14:textId="77777777" w:rsidR="00C73C81" w:rsidRDefault="004B74BB" w:rsidP="00FC4A8D">
      <w:pPr>
        <w:spacing w:after="0"/>
        <w:ind w:left="2160" w:hanging="1800"/>
        <w:jc w:val="both"/>
        <w:rPr>
          <w:rFonts w:ascii="Times New Roman" w:hAnsi="Times New Roman" w:cs="Times New Roman"/>
          <w:sz w:val="24"/>
          <w:szCs w:val="24"/>
        </w:rPr>
      </w:pPr>
      <w:r>
        <w:rPr>
          <w:rFonts w:ascii="Times New Roman" w:hAnsi="Times New Roman" w:cs="Times New Roman"/>
          <w:sz w:val="24"/>
          <w:szCs w:val="24"/>
        </w:rPr>
        <w:t xml:space="preserve">2013                </w:t>
      </w:r>
      <w:r>
        <w:rPr>
          <w:rFonts w:ascii="Times New Roman" w:hAnsi="Times New Roman" w:cs="Times New Roman"/>
          <w:sz w:val="24"/>
          <w:szCs w:val="24"/>
        </w:rPr>
        <w:tab/>
      </w:r>
      <w:r w:rsidR="00C73C81">
        <w:rPr>
          <w:rFonts w:ascii="Times New Roman" w:hAnsi="Times New Roman" w:cs="Times New Roman"/>
          <w:sz w:val="24"/>
          <w:szCs w:val="24"/>
        </w:rPr>
        <w:t>Beckman Fellow</w:t>
      </w:r>
    </w:p>
    <w:p w14:paraId="17C9631D" w14:textId="77777777" w:rsidR="004B74BB" w:rsidRDefault="004B74BB" w:rsidP="00FC4A8D">
      <w:pPr>
        <w:spacing w:after="0"/>
        <w:ind w:left="2160"/>
        <w:jc w:val="both"/>
        <w:rPr>
          <w:rFonts w:ascii="Times New Roman" w:hAnsi="Times New Roman" w:cs="Times New Roman"/>
          <w:sz w:val="24"/>
          <w:szCs w:val="24"/>
        </w:rPr>
      </w:pPr>
      <w:r w:rsidRPr="004B74BB">
        <w:rPr>
          <w:rFonts w:ascii="Times New Roman" w:hAnsi="Times New Roman" w:cs="Times New Roman"/>
          <w:sz w:val="24"/>
          <w:szCs w:val="24"/>
        </w:rPr>
        <w:t xml:space="preserve">Center for Advanced </w:t>
      </w:r>
      <w:r w:rsidR="00C73C81">
        <w:rPr>
          <w:rFonts w:ascii="Times New Roman" w:hAnsi="Times New Roman" w:cs="Times New Roman"/>
          <w:sz w:val="24"/>
          <w:szCs w:val="24"/>
        </w:rPr>
        <w:t>Study</w:t>
      </w:r>
      <w:r w:rsidRPr="004B74BB">
        <w:rPr>
          <w:rFonts w:ascii="Times New Roman" w:hAnsi="Times New Roman" w:cs="Times New Roman"/>
          <w:sz w:val="24"/>
          <w:szCs w:val="24"/>
        </w:rPr>
        <w:t xml:space="preserve">, </w:t>
      </w:r>
      <w:r w:rsidRPr="00D30205">
        <w:rPr>
          <w:rFonts w:ascii="Times New Roman" w:hAnsi="Times New Roman" w:cs="Times New Roman"/>
          <w:noProof/>
          <w:sz w:val="24"/>
          <w:szCs w:val="24"/>
        </w:rPr>
        <w:t>University</w:t>
      </w:r>
      <w:r w:rsidRPr="004B74BB">
        <w:rPr>
          <w:rFonts w:ascii="Times New Roman" w:hAnsi="Times New Roman" w:cs="Times New Roman"/>
          <w:sz w:val="24"/>
          <w:szCs w:val="24"/>
        </w:rPr>
        <w:t xml:space="preserve"> of Illinois at Urbana-Champaign</w:t>
      </w:r>
    </w:p>
    <w:p w14:paraId="23EC04D0" w14:textId="21480ACA" w:rsidR="004B74BB" w:rsidRPr="004B74BB" w:rsidRDefault="004B74BB" w:rsidP="00FC4A8D">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B74BB">
        <w:rPr>
          <w:rFonts w:ascii="Times New Roman" w:hAnsi="Times New Roman" w:cs="Times New Roman"/>
          <w:sz w:val="24"/>
          <w:szCs w:val="24"/>
        </w:rPr>
        <w:t xml:space="preserve">(Reduced teaching load for </w:t>
      </w:r>
      <w:r w:rsidR="00C64EB6">
        <w:rPr>
          <w:rFonts w:ascii="Times New Roman" w:hAnsi="Times New Roman" w:cs="Times New Roman"/>
          <w:sz w:val="24"/>
          <w:szCs w:val="24"/>
        </w:rPr>
        <w:t xml:space="preserve">the </w:t>
      </w:r>
      <w:r w:rsidRPr="00C64EB6">
        <w:rPr>
          <w:rFonts w:ascii="Times New Roman" w:hAnsi="Times New Roman" w:cs="Times New Roman"/>
          <w:noProof/>
          <w:sz w:val="24"/>
          <w:szCs w:val="24"/>
        </w:rPr>
        <w:t>2013-2014</w:t>
      </w:r>
      <w:r w:rsidRPr="004B74BB">
        <w:rPr>
          <w:rFonts w:ascii="Times New Roman" w:hAnsi="Times New Roman" w:cs="Times New Roman"/>
          <w:sz w:val="24"/>
          <w:szCs w:val="24"/>
        </w:rPr>
        <w:t xml:space="preserve"> academic year) </w:t>
      </w:r>
    </w:p>
    <w:p w14:paraId="308158A9" w14:textId="77777777" w:rsidR="004B74BB" w:rsidRPr="004B74BB" w:rsidRDefault="004B74BB" w:rsidP="004B74BB">
      <w:pPr>
        <w:spacing w:after="0"/>
        <w:rPr>
          <w:rFonts w:ascii="Times New Roman" w:hAnsi="Times New Roman" w:cs="Times New Roman"/>
          <w:sz w:val="24"/>
          <w:szCs w:val="24"/>
        </w:rPr>
      </w:pPr>
      <w:r w:rsidRPr="004B74BB">
        <w:rPr>
          <w:rFonts w:ascii="Times New Roman" w:hAnsi="Times New Roman" w:cs="Times New Roman"/>
          <w:sz w:val="24"/>
          <w:szCs w:val="24"/>
        </w:rPr>
        <w:t xml:space="preserve">                    </w:t>
      </w:r>
    </w:p>
    <w:p w14:paraId="6D330E9A" w14:textId="390B1055" w:rsidR="004B74BB" w:rsidRPr="004B74BB" w:rsidRDefault="004B74BB" w:rsidP="004B74BB">
      <w:pPr>
        <w:pStyle w:val="Heading1"/>
        <w:pBdr>
          <w:bottom w:val="single" w:sz="4" w:space="2" w:color="auto"/>
        </w:pBdr>
        <w:tabs>
          <w:tab w:val="left" w:pos="3348"/>
        </w:tabs>
        <w:spacing w:after="120" w:line="360" w:lineRule="auto"/>
        <w:rPr>
          <w:spacing w:val="-6"/>
          <w:sz w:val="28"/>
          <w:szCs w:val="28"/>
          <w:lang w:val="en-US"/>
        </w:rPr>
      </w:pPr>
      <w:r w:rsidRPr="004B74BB">
        <w:rPr>
          <w:rFonts w:ascii="Times New Roman" w:hAnsi="Times New Roman"/>
          <w:sz w:val="28"/>
          <w:szCs w:val="28"/>
        </w:rPr>
        <w:t xml:space="preserve"> </w:t>
      </w:r>
      <w:r w:rsidR="00E31649">
        <w:rPr>
          <w:rFonts w:ascii="Times New Roman" w:hAnsi="Times New Roman"/>
          <w:sz w:val="28"/>
          <w:szCs w:val="28"/>
        </w:rPr>
        <w:t xml:space="preserve"> </w:t>
      </w:r>
      <w:r>
        <w:rPr>
          <w:spacing w:val="-6"/>
          <w:sz w:val="28"/>
          <w:szCs w:val="28"/>
          <w:lang w:val="en-US"/>
        </w:rPr>
        <w:t>RESEARCH INTERESTS</w:t>
      </w:r>
      <w:r w:rsidRPr="004B74BB">
        <w:rPr>
          <w:spacing w:val="-6"/>
          <w:sz w:val="28"/>
          <w:szCs w:val="28"/>
        </w:rPr>
        <w:t xml:space="preserve"> </w:t>
      </w:r>
    </w:p>
    <w:p w14:paraId="5AC42786" w14:textId="2AC53E74" w:rsidR="004B74BB" w:rsidRPr="004B74BB" w:rsidRDefault="004B74BB" w:rsidP="004B74BB">
      <w:pPr>
        <w:spacing w:after="0"/>
        <w:ind w:left="360"/>
        <w:rPr>
          <w:rFonts w:ascii="Times New Roman" w:hAnsi="Times New Roman" w:cs="Times New Roman"/>
          <w:sz w:val="24"/>
          <w:szCs w:val="24"/>
        </w:rPr>
      </w:pPr>
      <w:r w:rsidRPr="004B74BB">
        <w:rPr>
          <w:rFonts w:ascii="Times New Roman" w:hAnsi="Times New Roman" w:cs="Times New Roman"/>
          <w:sz w:val="24"/>
          <w:szCs w:val="24"/>
        </w:rPr>
        <w:t>Market Microstructure, Big Data</w:t>
      </w:r>
      <w:r w:rsidR="0091323A">
        <w:rPr>
          <w:rFonts w:ascii="Times New Roman" w:hAnsi="Times New Roman" w:cs="Times New Roman"/>
          <w:sz w:val="24"/>
          <w:szCs w:val="24"/>
        </w:rPr>
        <w:t>, Fintech</w:t>
      </w:r>
      <w:r w:rsidRPr="004B74BB">
        <w:rPr>
          <w:rFonts w:ascii="Times New Roman" w:hAnsi="Times New Roman" w:cs="Times New Roman"/>
          <w:sz w:val="24"/>
          <w:szCs w:val="24"/>
        </w:rPr>
        <w:t xml:space="preserve"> </w:t>
      </w:r>
    </w:p>
    <w:p w14:paraId="322D2A01" w14:textId="77777777" w:rsidR="004B74BB" w:rsidRDefault="004B74BB" w:rsidP="004B74BB">
      <w:pPr>
        <w:spacing w:after="0"/>
        <w:rPr>
          <w:rFonts w:ascii="Times New Roman" w:hAnsi="Times New Roman" w:cs="Times New Roman"/>
          <w:sz w:val="24"/>
          <w:szCs w:val="24"/>
        </w:rPr>
      </w:pPr>
    </w:p>
    <w:p w14:paraId="2E2FDF61" w14:textId="5AD8192B" w:rsidR="006E3F96" w:rsidRPr="00776515" w:rsidRDefault="004B74BB" w:rsidP="00776515">
      <w:pPr>
        <w:pStyle w:val="Heading1"/>
        <w:pBdr>
          <w:bottom w:val="single" w:sz="4" w:space="2" w:color="auto"/>
        </w:pBdr>
        <w:tabs>
          <w:tab w:val="left" w:pos="3348"/>
        </w:tabs>
        <w:spacing w:after="120" w:line="360" w:lineRule="auto"/>
        <w:rPr>
          <w:spacing w:val="-6"/>
          <w:sz w:val="28"/>
          <w:szCs w:val="28"/>
          <w:lang w:val="en-US"/>
        </w:rPr>
      </w:pPr>
      <w:r w:rsidRPr="004B74BB">
        <w:rPr>
          <w:rFonts w:ascii="Times New Roman" w:hAnsi="Times New Roman"/>
          <w:sz w:val="28"/>
          <w:szCs w:val="28"/>
        </w:rPr>
        <w:t xml:space="preserve">  </w:t>
      </w:r>
      <w:r>
        <w:rPr>
          <w:spacing w:val="-6"/>
          <w:sz w:val="28"/>
          <w:szCs w:val="28"/>
          <w:lang w:val="en-US"/>
        </w:rPr>
        <w:t>PUBLICATIONS</w:t>
      </w:r>
    </w:p>
    <w:p w14:paraId="6F66F6B7" w14:textId="12EEFBD9" w:rsidR="003A1449" w:rsidRPr="003A1449" w:rsidRDefault="003A1449" w:rsidP="00BD1CF1">
      <w:pPr>
        <w:numPr>
          <w:ilvl w:val="0"/>
          <w:numId w:val="10"/>
        </w:numPr>
        <w:shd w:val="clear" w:color="auto" w:fill="FFFFFF"/>
        <w:spacing w:before="100" w:beforeAutospacing="1" w:after="100" w:afterAutospacing="1" w:line="240" w:lineRule="auto"/>
        <w:rPr>
          <w:rFonts w:ascii="Times New Roman" w:hAnsi="Times New Roman" w:cs="Times New Roman"/>
          <w:i/>
          <w:iCs/>
          <w:color w:val="333333"/>
          <w:sz w:val="24"/>
          <w:szCs w:val="24"/>
        </w:rPr>
      </w:pPr>
      <w:r w:rsidRPr="003A1449">
        <w:rPr>
          <w:rFonts w:ascii="Times New Roman" w:hAnsi="Times New Roman" w:cs="Times New Roman"/>
          <w:color w:val="333333"/>
          <w:sz w:val="24"/>
          <w:szCs w:val="24"/>
        </w:rPr>
        <w:t>The Next Chapter of Big Data in Finance</w:t>
      </w:r>
      <w:r w:rsidRPr="003A1449">
        <w:rPr>
          <w:rFonts w:ascii="Times New Roman" w:hAnsi="Times New Roman" w:cs="Times New Roman"/>
          <w:i/>
          <w:iCs/>
          <w:color w:val="333333"/>
          <w:sz w:val="24"/>
          <w:szCs w:val="24"/>
        </w:rPr>
        <w:t xml:space="preserve">, </w:t>
      </w:r>
      <w:r w:rsidRPr="003A1449">
        <w:rPr>
          <w:rFonts w:ascii="Times New Roman" w:hAnsi="Times New Roman" w:cs="Times New Roman"/>
          <w:color w:val="333333"/>
          <w:sz w:val="24"/>
          <w:szCs w:val="24"/>
        </w:rPr>
        <w:t>with Itay Goldstein and Chester Spatt</w:t>
      </w:r>
      <w:r w:rsidRPr="003A1449">
        <w:rPr>
          <w:rFonts w:ascii="Times New Roman" w:hAnsi="Times New Roman" w:cs="Times New Roman"/>
          <w:i/>
          <w:iCs/>
          <w:color w:val="333333"/>
          <w:sz w:val="24"/>
          <w:szCs w:val="24"/>
        </w:rPr>
        <w:t xml:space="preserve">, Review of Financial Studies, </w:t>
      </w:r>
      <w:r w:rsidRPr="003A1449">
        <w:rPr>
          <w:rFonts w:ascii="Times New Roman" w:hAnsi="Times New Roman" w:cs="Times New Roman"/>
          <w:color w:val="333333"/>
          <w:sz w:val="24"/>
          <w:szCs w:val="24"/>
        </w:rPr>
        <w:t>forthcoming</w:t>
      </w:r>
    </w:p>
    <w:p w14:paraId="06ED258B" w14:textId="640D5AF3" w:rsidR="00BD1CF1" w:rsidRDefault="00BD1CF1" w:rsidP="00BD1CF1">
      <w:pPr>
        <w:numPr>
          <w:ilvl w:val="0"/>
          <w:numId w:val="10"/>
        </w:numPr>
        <w:shd w:val="clear" w:color="auto" w:fill="FFFFFF"/>
        <w:spacing w:before="100" w:beforeAutospacing="1" w:after="100" w:afterAutospacing="1" w:line="240" w:lineRule="auto"/>
        <w:rPr>
          <w:rFonts w:ascii="Times New Roman" w:hAnsi="Times New Roman" w:cs="Times New Roman"/>
          <w:i/>
          <w:iCs/>
          <w:color w:val="333333"/>
          <w:sz w:val="24"/>
          <w:szCs w:val="24"/>
        </w:rPr>
      </w:pPr>
      <w:r w:rsidRPr="00BD1CF1">
        <w:rPr>
          <w:rFonts w:ascii="Times New Roman" w:hAnsi="Times New Roman" w:cs="Times New Roman"/>
          <w:color w:val="333333"/>
          <w:sz w:val="24"/>
          <w:szCs w:val="24"/>
        </w:rPr>
        <w:t>Price Ceiling, Market Structure, and Payout Policies, with Xiongshi Li and Miles Zheng</w:t>
      </w:r>
      <w:r>
        <w:rPr>
          <w:rFonts w:ascii="Times New Roman" w:hAnsi="Times New Roman" w:cs="Times New Roman"/>
          <w:color w:val="333333"/>
          <w:sz w:val="24"/>
          <w:szCs w:val="24"/>
        </w:rPr>
        <w:t xml:space="preserve">, </w:t>
      </w:r>
      <w:r w:rsidRPr="00BD1CF1">
        <w:rPr>
          <w:rFonts w:ascii="Times New Roman" w:hAnsi="Times New Roman" w:cs="Times New Roman"/>
          <w:i/>
          <w:iCs/>
          <w:color w:val="333333"/>
          <w:sz w:val="24"/>
          <w:szCs w:val="24"/>
        </w:rPr>
        <w:t>Journal of Financial Economics</w:t>
      </w:r>
      <w:r w:rsidR="006F44C6">
        <w:rPr>
          <w:rFonts w:ascii="Times New Roman" w:hAnsi="Times New Roman" w:cs="Times New Roman"/>
          <w:i/>
          <w:iCs/>
          <w:color w:val="333333"/>
          <w:sz w:val="24"/>
          <w:szCs w:val="24"/>
        </w:rPr>
        <w:t xml:space="preserve">, </w:t>
      </w:r>
      <w:r w:rsidR="006F44C6" w:rsidRPr="006F44C6">
        <w:rPr>
          <w:rFonts w:ascii="Times New Roman" w:hAnsi="Times New Roman" w:cs="Times New Roman"/>
          <w:color w:val="333333"/>
          <w:sz w:val="24"/>
          <w:szCs w:val="24"/>
        </w:rPr>
        <w:t>2024</w:t>
      </w:r>
      <w:r w:rsidR="006F44C6">
        <w:rPr>
          <w:rFonts w:ascii="Times New Roman" w:hAnsi="Times New Roman" w:cs="Times New Roman"/>
          <w:color w:val="333333"/>
          <w:sz w:val="24"/>
          <w:szCs w:val="24"/>
        </w:rPr>
        <w:t>, 155, 103818</w:t>
      </w:r>
      <w:r w:rsidR="006F44C6">
        <w:rPr>
          <w:rFonts w:ascii="Times New Roman" w:hAnsi="Times New Roman" w:cs="Times New Roman"/>
          <w:i/>
          <w:iCs/>
          <w:color w:val="333333"/>
          <w:sz w:val="24"/>
          <w:szCs w:val="24"/>
        </w:rPr>
        <w:t xml:space="preserve"> </w:t>
      </w:r>
      <w:r w:rsidRPr="00BD1CF1">
        <w:rPr>
          <w:rFonts w:ascii="Times New Roman" w:hAnsi="Times New Roman" w:cs="Times New Roman"/>
          <w:i/>
          <w:iCs/>
          <w:color w:val="333333"/>
          <w:sz w:val="24"/>
          <w:szCs w:val="24"/>
        </w:rPr>
        <w:t xml:space="preserve"> </w:t>
      </w:r>
    </w:p>
    <w:p w14:paraId="366AB484" w14:textId="38CD08C7" w:rsidR="00D94BAB" w:rsidRPr="00BD1CF1" w:rsidRDefault="00D94BAB" w:rsidP="00D94BAB">
      <w:pPr>
        <w:numPr>
          <w:ilvl w:val="1"/>
          <w:numId w:val="10"/>
        </w:numPr>
        <w:shd w:val="clear" w:color="auto" w:fill="FFFFFF"/>
        <w:spacing w:before="100" w:beforeAutospacing="1" w:after="100" w:afterAutospacing="1" w:line="240" w:lineRule="auto"/>
        <w:rPr>
          <w:rFonts w:ascii="Times New Roman" w:hAnsi="Times New Roman" w:cs="Times New Roman"/>
          <w:i/>
          <w:iCs/>
          <w:color w:val="333333"/>
          <w:sz w:val="24"/>
          <w:szCs w:val="24"/>
        </w:rPr>
      </w:pPr>
      <w:r>
        <w:rPr>
          <w:rFonts w:ascii="Times New Roman" w:hAnsi="Times New Roman" w:cs="Times New Roman"/>
          <w:color w:val="333333"/>
          <w:sz w:val="24"/>
          <w:szCs w:val="24"/>
        </w:rPr>
        <w:t xml:space="preserve">Featured by NBER Digest </w:t>
      </w:r>
    </w:p>
    <w:p w14:paraId="70E40ADF" w14:textId="3CE14656" w:rsidR="00F22685" w:rsidRPr="00F22685" w:rsidRDefault="00F22685" w:rsidP="00F22685">
      <w:pPr>
        <w:numPr>
          <w:ilvl w:val="0"/>
          <w:numId w:val="10"/>
        </w:numPr>
        <w:shd w:val="clear" w:color="auto" w:fill="FFFFFF"/>
        <w:spacing w:before="100" w:beforeAutospacing="1" w:after="100" w:afterAutospacing="1" w:line="240" w:lineRule="auto"/>
        <w:rPr>
          <w:rFonts w:ascii="Times New Roman" w:hAnsi="Times New Roman" w:cs="Times New Roman"/>
          <w:color w:val="333333"/>
          <w:sz w:val="24"/>
          <w:szCs w:val="24"/>
        </w:rPr>
      </w:pPr>
      <w:hyperlink r:id="rId7" w:history="1">
        <w:r w:rsidRPr="00F22685">
          <w:rPr>
            <w:rFonts w:ascii="Times New Roman" w:hAnsi="Times New Roman" w:cs="Times New Roman"/>
            <w:color w:val="333333"/>
            <w:sz w:val="24"/>
            <w:szCs w:val="24"/>
          </w:rPr>
          <w:t>Refusing the Best Price?</w:t>
        </w:r>
      </w:hyperlink>
      <w:r w:rsidRPr="00F22685">
        <w:rPr>
          <w:rFonts w:ascii="Times New Roman" w:hAnsi="Times New Roman" w:cs="Times New Roman"/>
          <w:color w:val="333333"/>
          <w:sz w:val="24"/>
          <w:szCs w:val="24"/>
        </w:rPr>
        <w:t>, with Sida Li and Miles Zheng, </w:t>
      </w:r>
      <w:r w:rsidRPr="00F22685">
        <w:rPr>
          <w:rStyle w:val="Emphasis"/>
          <w:rFonts w:ascii="Times New Roman" w:hAnsi="Times New Roman" w:cs="Times New Roman"/>
          <w:color w:val="333333"/>
          <w:sz w:val="24"/>
          <w:szCs w:val="24"/>
        </w:rPr>
        <w:t>Journal of Financial Economics</w:t>
      </w:r>
      <w:r w:rsidRPr="00F22685">
        <w:rPr>
          <w:rFonts w:ascii="Times New Roman" w:hAnsi="Times New Roman" w:cs="Times New Roman"/>
          <w:color w:val="333333"/>
          <w:sz w:val="24"/>
          <w:szCs w:val="24"/>
        </w:rPr>
        <w:t xml:space="preserve">, </w:t>
      </w:r>
      <w:r w:rsidR="00BD1CF1">
        <w:rPr>
          <w:rFonts w:ascii="Times New Roman" w:hAnsi="Times New Roman" w:cs="Times New Roman"/>
          <w:color w:val="333333"/>
          <w:sz w:val="24"/>
          <w:szCs w:val="24"/>
        </w:rPr>
        <w:t>202</w:t>
      </w:r>
      <w:r w:rsidR="00D94BAB">
        <w:rPr>
          <w:rFonts w:ascii="Times New Roman" w:hAnsi="Times New Roman" w:cs="Times New Roman"/>
          <w:color w:val="333333"/>
          <w:sz w:val="24"/>
          <w:szCs w:val="24"/>
        </w:rPr>
        <w:t>3</w:t>
      </w:r>
      <w:r w:rsidR="00BD1CF1">
        <w:rPr>
          <w:rFonts w:ascii="Times New Roman" w:hAnsi="Times New Roman" w:cs="Times New Roman"/>
          <w:color w:val="333333"/>
          <w:sz w:val="24"/>
          <w:szCs w:val="24"/>
        </w:rPr>
        <w:t xml:space="preserve">, </w:t>
      </w:r>
      <w:r w:rsidR="00BD1CF1" w:rsidRPr="00BD1CF1">
        <w:rPr>
          <w:rFonts w:ascii="Times New Roman" w:hAnsi="Times New Roman" w:cs="Times New Roman"/>
          <w:color w:val="333333"/>
          <w:sz w:val="24"/>
          <w:szCs w:val="24"/>
        </w:rPr>
        <w:t>147(2), 317-337</w:t>
      </w:r>
    </w:p>
    <w:p w14:paraId="343A7807" w14:textId="58FD2EEA" w:rsidR="00F633DB" w:rsidRPr="004819D4" w:rsidRDefault="00F22685" w:rsidP="004819D4">
      <w:pPr>
        <w:pStyle w:val="ListParagraph"/>
        <w:numPr>
          <w:ilvl w:val="0"/>
          <w:numId w:val="10"/>
        </w:numPr>
        <w:spacing w:after="0"/>
        <w:jc w:val="both"/>
        <w:rPr>
          <w:rFonts w:ascii="Times New Roman" w:hAnsi="Times New Roman" w:cs="Times New Roman"/>
          <w:sz w:val="24"/>
          <w:szCs w:val="24"/>
        </w:rPr>
      </w:pPr>
      <w:r w:rsidRPr="00F22685">
        <w:rPr>
          <w:rFonts w:ascii="Times New Roman" w:hAnsi="Times New Roman" w:cs="Times New Roman"/>
          <w:sz w:val="24"/>
          <w:szCs w:val="24"/>
        </w:rPr>
        <w:t>The Effect of Tick Size on Managerial L</w:t>
      </w:r>
      <w:r w:rsidR="00FF549D">
        <w:rPr>
          <w:rFonts w:ascii="Times New Roman" w:hAnsi="Times New Roman" w:cs="Times New Roman"/>
          <w:sz w:val="24"/>
          <w:szCs w:val="24"/>
        </w:rPr>
        <w:t>e</w:t>
      </w:r>
      <w:r w:rsidRPr="00F22685">
        <w:rPr>
          <w:rFonts w:ascii="Times New Roman" w:hAnsi="Times New Roman" w:cs="Times New Roman"/>
          <w:sz w:val="24"/>
          <w:szCs w:val="24"/>
        </w:rPr>
        <w:t>arning from Stock Prices</w:t>
      </w:r>
      <w:r w:rsidR="00F633DB" w:rsidRPr="0098776E">
        <w:rPr>
          <w:rFonts w:ascii="Times New Roman" w:hAnsi="Times New Roman" w:cs="Times New Roman"/>
          <w:sz w:val="24"/>
          <w:szCs w:val="24"/>
        </w:rPr>
        <w:t>, with Miles Zheng and Wei Zhu</w:t>
      </w:r>
      <w:r w:rsidR="004819D4">
        <w:rPr>
          <w:rFonts w:ascii="Times New Roman" w:hAnsi="Times New Roman" w:cs="Times New Roman"/>
          <w:sz w:val="24"/>
          <w:szCs w:val="24"/>
        </w:rPr>
        <w:t xml:space="preserve">, </w:t>
      </w:r>
      <w:r w:rsidR="00F633DB" w:rsidRPr="004819D4">
        <w:rPr>
          <w:rFonts w:ascii="Times New Roman" w:hAnsi="Times New Roman" w:cs="Times New Roman"/>
          <w:i/>
          <w:sz w:val="24"/>
          <w:szCs w:val="24"/>
        </w:rPr>
        <w:t>Journal of Accounting and Economics</w:t>
      </w:r>
      <w:r>
        <w:rPr>
          <w:rFonts w:ascii="Times New Roman" w:hAnsi="Times New Roman" w:cs="Times New Roman"/>
          <w:sz w:val="24"/>
          <w:szCs w:val="24"/>
        </w:rPr>
        <w:t xml:space="preserve">, </w:t>
      </w:r>
      <w:r w:rsidR="00BD1CF1">
        <w:rPr>
          <w:rFonts w:ascii="Times New Roman" w:hAnsi="Times New Roman" w:cs="Times New Roman"/>
          <w:sz w:val="24"/>
          <w:szCs w:val="24"/>
        </w:rPr>
        <w:t>202</w:t>
      </w:r>
      <w:r w:rsidR="00D94BAB">
        <w:rPr>
          <w:rFonts w:ascii="Times New Roman" w:hAnsi="Times New Roman" w:cs="Times New Roman"/>
          <w:sz w:val="24"/>
          <w:szCs w:val="24"/>
        </w:rPr>
        <w:t>3</w:t>
      </w:r>
      <w:r w:rsidR="00BD1CF1">
        <w:rPr>
          <w:rFonts w:ascii="Times New Roman" w:hAnsi="Times New Roman" w:cs="Times New Roman"/>
          <w:sz w:val="24"/>
          <w:szCs w:val="24"/>
        </w:rPr>
        <w:t xml:space="preserve">, </w:t>
      </w:r>
      <w:r w:rsidR="00BD1CF1" w:rsidRPr="00BD1CF1">
        <w:rPr>
          <w:rFonts w:ascii="Times New Roman" w:hAnsi="Times New Roman" w:cs="Times New Roman"/>
          <w:sz w:val="24"/>
          <w:szCs w:val="24"/>
        </w:rPr>
        <w:t>75(1), 101515</w:t>
      </w:r>
    </w:p>
    <w:p w14:paraId="6796531D" w14:textId="2A2DA5B2" w:rsidR="00996EB3" w:rsidRPr="00996EB3" w:rsidRDefault="00996EB3" w:rsidP="00E570FE">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Big Data in Finance, with It</w:t>
      </w:r>
      <w:r w:rsidR="00684340">
        <w:rPr>
          <w:rFonts w:ascii="Times New Roman" w:hAnsi="Times New Roman" w:cs="Times New Roman"/>
          <w:sz w:val="24"/>
          <w:szCs w:val="24"/>
        </w:rPr>
        <w:t>ay Goldstein and Chester Spatt</w:t>
      </w:r>
      <w:r>
        <w:rPr>
          <w:rFonts w:ascii="Times New Roman" w:hAnsi="Times New Roman"/>
          <w:i/>
          <w:color w:val="000000"/>
          <w:sz w:val="24"/>
          <w:szCs w:val="24"/>
          <w:shd w:val="clear" w:color="auto" w:fill="FFFFFF"/>
        </w:rPr>
        <w:t xml:space="preserve">, </w:t>
      </w:r>
      <w:r w:rsidR="00717C03">
        <w:rPr>
          <w:rFonts w:ascii="Times New Roman" w:hAnsi="Times New Roman" w:cs="Times New Roman"/>
          <w:i/>
          <w:sz w:val="24"/>
          <w:szCs w:val="24"/>
        </w:rPr>
        <w:t xml:space="preserve">Review of Financial Studies, </w:t>
      </w:r>
      <w:r w:rsidR="00717C03">
        <w:rPr>
          <w:rFonts w:ascii="Times New Roman" w:hAnsi="Times New Roman" w:cs="Times New Roman"/>
          <w:sz w:val="24"/>
          <w:szCs w:val="24"/>
        </w:rPr>
        <w:t>2021, 34 (7), 3213 – 3225</w:t>
      </w:r>
      <w:r w:rsidRPr="00E570FE">
        <w:rPr>
          <w:rFonts w:ascii="Times New Roman" w:hAnsi="Times New Roman" w:cs="Times New Roman"/>
          <w:i/>
          <w:sz w:val="24"/>
          <w:szCs w:val="24"/>
        </w:rPr>
        <w:t xml:space="preserve"> </w:t>
      </w:r>
      <w:r w:rsidRPr="00E570FE">
        <w:rPr>
          <w:rFonts w:ascii="Times New Roman" w:hAnsi="Times New Roman"/>
          <w:color w:val="000000"/>
          <w:sz w:val="24"/>
          <w:szCs w:val="24"/>
          <w:shd w:val="clear" w:color="auto" w:fill="FFFFFF"/>
        </w:rPr>
        <w:t xml:space="preserve"> </w:t>
      </w:r>
    </w:p>
    <w:p w14:paraId="3D122482" w14:textId="781FFA94" w:rsidR="00E570FE" w:rsidRPr="00E570FE" w:rsidRDefault="00E570FE" w:rsidP="00E570FE">
      <w:pPr>
        <w:pStyle w:val="ListParagraph"/>
        <w:numPr>
          <w:ilvl w:val="0"/>
          <w:numId w:val="10"/>
        </w:numPr>
        <w:spacing w:after="0"/>
        <w:jc w:val="both"/>
        <w:rPr>
          <w:rFonts w:ascii="Times New Roman" w:hAnsi="Times New Roman" w:cs="Times New Roman"/>
          <w:sz w:val="24"/>
          <w:szCs w:val="24"/>
        </w:rPr>
      </w:pPr>
      <w:r w:rsidRPr="0093504A">
        <w:rPr>
          <w:rFonts w:ascii="Times New Roman" w:hAnsi="Times New Roman"/>
          <w:color w:val="000000"/>
          <w:sz w:val="24"/>
          <w:szCs w:val="24"/>
          <w:shd w:val="clear" w:color="auto" w:fill="FFFFFF"/>
        </w:rPr>
        <w:lastRenderedPageBreak/>
        <w:t>Who provides liquidity, and when</w:t>
      </w:r>
      <w:r>
        <w:rPr>
          <w:rFonts w:ascii="Times New Roman" w:hAnsi="Times New Roman"/>
          <w:color w:val="000000"/>
          <w:sz w:val="24"/>
          <w:szCs w:val="24"/>
          <w:shd w:val="clear" w:color="auto" w:fill="FFFFFF"/>
        </w:rPr>
        <w:t xml:space="preserve">? </w:t>
      </w:r>
      <w:r w:rsidR="00387568">
        <w:rPr>
          <w:rFonts w:ascii="Times New Roman" w:hAnsi="Times New Roman"/>
          <w:noProof/>
          <w:color w:val="000000"/>
          <w:sz w:val="24"/>
          <w:szCs w:val="24"/>
          <w:shd w:val="clear" w:color="auto" w:fill="FFFFFF"/>
        </w:rPr>
        <w:t>With</w:t>
      </w:r>
      <w:r w:rsidR="00717C03">
        <w:rPr>
          <w:rFonts w:ascii="Times New Roman" w:hAnsi="Times New Roman"/>
          <w:color w:val="000000"/>
          <w:sz w:val="24"/>
          <w:szCs w:val="24"/>
          <w:shd w:val="clear" w:color="auto" w:fill="FFFFFF"/>
        </w:rPr>
        <w:t xml:space="preserve"> Sida Li and Xin Wang</w:t>
      </w:r>
      <w:r w:rsidRPr="00E570FE">
        <w:rPr>
          <w:rFonts w:ascii="Times New Roman" w:hAnsi="Times New Roman"/>
          <w:i/>
          <w:color w:val="000000"/>
          <w:sz w:val="24"/>
          <w:szCs w:val="24"/>
          <w:shd w:val="clear" w:color="auto" w:fill="FFFFFF"/>
        </w:rPr>
        <w:t>,</w:t>
      </w:r>
      <w:r w:rsidRPr="00E570FE">
        <w:rPr>
          <w:rFonts w:ascii="Times New Roman" w:hAnsi="Times New Roman" w:cs="Times New Roman"/>
          <w:sz w:val="24"/>
          <w:szCs w:val="24"/>
        </w:rPr>
        <w:t xml:space="preserve"> </w:t>
      </w:r>
      <w:r w:rsidRPr="00E570FE">
        <w:rPr>
          <w:rFonts w:ascii="Times New Roman" w:hAnsi="Times New Roman" w:cs="Times New Roman"/>
          <w:i/>
          <w:sz w:val="24"/>
          <w:szCs w:val="24"/>
        </w:rPr>
        <w:t>Journal of Financial Economics</w:t>
      </w:r>
      <w:r w:rsidR="00717C03">
        <w:rPr>
          <w:rFonts w:ascii="Times New Roman" w:hAnsi="Times New Roman" w:cs="Times New Roman"/>
          <w:i/>
          <w:sz w:val="24"/>
          <w:szCs w:val="24"/>
        </w:rPr>
        <w:t xml:space="preserve">, </w:t>
      </w:r>
      <w:r w:rsidR="00717C03" w:rsidRPr="00717C03">
        <w:rPr>
          <w:rFonts w:ascii="Times New Roman" w:hAnsi="Times New Roman" w:cs="Times New Roman"/>
          <w:sz w:val="24"/>
          <w:szCs w:val="24"/>
        </w:rPr>
        <w:t>2021</w:t>
      </w:r>
      <w:r w:rsidR="00717C03">
        <w:rPr>
          <w:rFonts w:ascii="Times New Roman" w:hAnsi="Times New Roman" w:cs="Times New Roman"/>
          <w:sz w:val="24"/>
          <w:szCs w:val="24"/>
        </w:rPr>
        <w:t xml:space="preserve">, 141(3), 968 – 980 </w:t>
      </w:r>
      <w:r w:rsidR="00717C03">
        <w:rPr>
          <w:rFonts w:ascii="Times New Roman" w:hAnsi="Times New Roman" w:cs="Times New Roman"/>
          <w:i/>
          <w:sz w:val="24"/>
          <w:szCs w:val="24"/>
        </w:rPr>
        <w:t xml:space="preserve"> </w:t>
      </w:r>
      <w:r w:rsidRPr="00E570FE">
        <w:rPr>
          <w:rFonts w:ascii="Times New Roman" w:hAnsi="Times New Roman" w:cs="Times New Roman"/>
          <w:i/>
          <w:sz w:val="24"/>
          <w:szCs w:val="24"/>
        </w:rPr>
        <w:t xml:space="preserve"> </w:t>
      </w:r>
      <w:r w:rsidRPr="00E570FE">
        <w:rPr>
          <w:rFonts w:ascii="Times New Roman" w:hAnsi="Times New Roman"/>
          <w:color w:val="000000"/>
          <w:sz w:val="24"/>
          <w:szCs w:val="24"/>
          <w:shd w:val="clear" w:color="auto" w:fill="FFFFFF"/>
        </w:rPr>
        <w:t xml:space="preserve"> </w:t>
      </w:r>
    </w:p>
    <w:p w14:paraId="3FB41C5B" w14:textId="2FFA2035" w:rsidR="006E3F96" w:rsidRPr="006E3F96" w:rsidRDefault="006E3F96" w:rsidP="00490C3F">
      <w:pPr>
        <w:pStyle w:val="ListParagraph"/>
        <w:numPr>
          <w:ilvl w:val="0"/>
          <w:numId w:val="10"/>
        </w:numPr>
        <w:spacing w:after="0"/>
        <w:jc w:val="both"/>
        <w:rPr>
          <w:rFonts w:ascii="Times New Roman" w:hAnsi="Times New Roman" w:cs="Times New Roman"/>
          <w:sz w:val="24"/>
          <w:szCs w:val="24"/>
        </w:rPr>
      </w:pPr>
      <w:r w:rsidRPr="009C799A">
        <w:rPr>
          <w:rFonts w:ascii="Times New Roman" w:hAnsi="Times New Roman" w:cs="Times New Roman"/>
          <w:sz w:val="24"/>
          <w:szCs w:val="24"/>
        </w:rPr>
        <w:t xml:space="preserve">Sparse </w:t>
      </w:r>
      <w:r>
        <w:rPr>
          <w:rFonts w:ascii="Times New Roman" w:hAnsi="Times New Roman" w:cs="Times New Roman"/>
          <w:sz w:val="24"/>
          <w:szCs w:val="24"/>
        </w:rPr>
        <w:t>S</w:t>
      </w:r>
      <w:r w:rsidRPr="009C799A">
        <w:rPr>
          <w:rFonts w:ascii="Times New Roman" w:hAnsi="Times New Roman" w:cs="Times New Roman"/>
          <w:sz w:val="24"/>
          <w:szCs w:val="24"/>
        </w:rPr>
        <w:t xml:space="preserve">ignals in the </w:t>
      </w:r>
      <w:r>
        <w:rPr>
          <w:rFonts w:ascii="Times New Roman" w:hAnsi="Times New Roman" w:cs="Times New Roman"/>
          <w:sz w:val="24"/>
          <w:szCs w:val="24"/>
        </w:rPr>
        <w:t>C</w:t>
      </w:r>
      <w:r w:rsidRPr="009C799A">
        <w:rPr>
          <w:rFonts w:ascii="Times New Roman" w:hAnsi="Times New Roman" w:cs="Times New Roman"/>
          <w:sz w:val="24"/>
          <w:szCs w:val="24"/>
        </w:rPr>
        <w:t xml:space="preserve">ross-section of </w:t>
      </w:r>
      <w:r>
        <w:rPr>
          <w:rFonts w:ascii="Times New Roman" w:hAnsi="Times New Roman" w:cs="Times New Roman"/>
          <w:sz w:val="24"/>
          <w:szCs w:val="24"/>
        </w:rPr>
        <w:t>R</w:t>
      </w:r>
      <w:r w:rsidRPr="009C799A">
        <w:rPr>
          <w:rFonts w:ascii="Times New Roman" w:hAnsi="Times New Roman" w:cs="Times New Roman"/>
          <w:sz w:val="24"/>
          <w:szCs w:val="24"/>
        </w:rPr>
        <w:t>eturns, with Alex</w:t>
      </w:r>
      <w:r>
        <w:rPr>
          <w:rFonts w:ascii="Times New Roman" w:hAnsi="Times New Roman" w:cs="Times New Roman"/>
          <w:sz w:val="24"/>
          <w:szCs w:val="24"/>
        </w:rPr>
        <w:t xml:space="preserve"> Chinco an</w:t>
      </w:r>
      <w:r w:rsidR="00142D37">
        <w:rPr>
          <w:rFonts w:ascii="Times New Roman" w:hAnsi="Times New Roman" w:cs="Times New Roman"/>
          <w:sz w:val="24"/>
          <w:szCs w:val="24"/>
        </w:rPr>
        <w:t>d Adam Clark-Joseph</w:t>
      </w:r>
      <w:r>
        <w:rPr>
          <w:rFonts w:ascii="Times New Roman" w:hAnsi="Times New Roman" w:cs="Times New Roman"/>
          <w:sz w:val="24"/>
          <w:szCs w:val="24"/>
        </w:rPr>
        <w:t xml:space="preserve">, </w:t>
      </w:r>
      <w:r w:rsidRPr="006E3F96">
        <w:rPr>
          <w:rFonts w:ascii="Times New Roman" w:hAnsi="Times New Roman" w:cs="Times New Roman"/>
          <w:i/>
          <w:sz w:val="24"/>
          <w:szCs w:val="24"/>
        </w:rPr>
        <w:t xml:space="preserve">Journal of </w:t>
      </w:r>
      <w:r w:rsidR="00FF549D" w:rsidRPr="006E3F96">
        <w:rPr>
          <w:rFonts w:ascii="Times New Roman" w:hAnsi="Times New Roman" w:cs="Times New Roman"/>
          <w:i/>
          <w:sz w:val="24"/>
          <w:szCs w:val="24"/>
        </w:rPr>
        <w:t>Finance</w:t>
      </w:r>
      <w:r w:rsidR="00FF549D">
        <w:rPr>
          <w:rFonts w:ascii="Times New Roman" w:hAnsi="Times New Roman" w:cs="Times New Roman"/>
          <w:i/>
          <w:sz w:val="24"/>
          <w:szCs w:val="24"/>
        </w:rPr>
        <w:t xml:space="preserve">, </w:t>
      </w:r>
      <w:r w:rsidR="00FF549D" w:rsidRPr="006E3F96">
        <w:rPr>
          <w:rFonts w:ascii="Times New Roman" w:hAnsi="Times New Roman" w:cs="Times New Roman"/>
          <w:sz w:val="24"/>
          <w:szCs w:val="24"/>
        </w:rPr>
        <w:t>2019</w:t>
      </w:r>
      <w:r w:rsidR="00717C03">
        <w:rPr>
          <w:rFonts w:ascii="Times New Roman" w:hAnsi="Times New Roman" w:cs="Times New Roman"/>
          <w:color w:val="333333"/>
          <w:sz w:val="24"/>
          <w:szCs w:val="24"/>
          <w:lang w:val="en"/>
        </w:rPr>
        <w:t>, 74(1), 449</w:t>
      </w:r>
      <w:r w:rsidR="00717C03">
        <w:rPr>
          <w:rFonts w:ascii="Times New Roman" w:hAnsi="Times New Roman" w:cs="Times New Roman"/>
          <w:sz w:val="24"/>
          <w:szCs w:val="24"/>
        </w:rPr>
        <w:t xml:space="preserve"> – </w:t>
      </w:r>
      <w:r w:rsidR="0098776E" w:rsidRPr="0098776E">
        <w:rPr>
          <w:rFonts w:ascii="Times New Roman" w:hAnsi="Times New Roman" w:cs="Times New Roman"/>
          <w:color w:val="333333"/>
          <w:sz w:val="24"/>
          <w:szCs w:val="24"/>
          <w:lang w:val="en"/>
        </w:rPr>
        <w:t>492</w:t>
      </w:r>
    </w:p>
    <w:p w14:paraId="4DA5BFD5" w14:textId="68940B2F" w:rsidR="00A91F27" w:rsidRDefault="003363C0" w:rsidP="00490C3F">
      <w:pPr>
        <w:pStyle w:val="ListParagraph"/>
        <w:numPr>
          <w:ilvl w:val="0"/>
          <w:numId w:val="10"/>
        </w:numPr>
        <w:spacing w:after="0"/>
        <w:jc w:val="both"/>
        <w:rPr>
          <w:rFonts w:ascii="Times New Roman" w:hAnsi="Times New Roman" w:cs="Times New Roman"/>
          <w:sz w:val="24"/>
          <w:szCs w:val="24"/>
        </w:rPr>
      </w:pPr>
      <w:r w:rsidRPr="003363C0">
        <w:rPr>
          <w:rFonts w:ascii="Times New Roman" w:hAnsi="Times New Roman" w:cs="Times New Roman"/>
          <w:sz w:val="24"/>
          <w:szCs w:val="24"/>
        </w:rPr>
        <w:t>Why Discrete Price Fragments U.S. Stock Exchanges</w:t>
      </w:r>
      <w:r>
        <w:rPr>
          <w:rFonts w:ascii="Times New Roman" w:hAnsi="Times New Roman" w:cs="Times New Roman"/>
          <w:sz w:val="24"/>
          <w:szCs w:val="24"/>
        </w:rPr>
        <w:t xml:space="preserve"> and Disperses Their Fee Structures</w:t>
      </w:r>
      <w:r w:rsidR="00A91F27">
        <w:rPr>
          <w:rFonts w:ascii="Times New Roman" w:hAnsi="Times New Roman" w:cs="Times New Roman"/>
          <w:sz w:val="24"/>
          <w:szCs w:val="24"/>
        </w:rPr>
        <w:t>?</w:t>
      </w:r>
      <w:r w:rsidR="00A91F27" w:rsidRPr="009C799A">
        <w:rPr>
          <w:rFonts w:ascii="Times New Roman" w:hAnsi="Times New Roman" w:cs="Times New Roman"/>
          <w:sz w:val="24"/>
          <w:szCs w:val="24"/>
        </w:rPr>
        <w:t xml:space="preserve"> </w:t>
      </w:r>
      <w:r w:rsidR="00A91F27" w:rsidRPr="00D30205">
        <w:rPr>
          <w:rFonts w:ascii="Times New Roman" w:hAnsi="Times New Roman" w:cs="Times New Roman"/>
          <w:noProof/>
          <w:sz w:val="24"/>
          <w:szCs w:val="24"/>
        </w:rPr>
        <w:t>with</w:t>
      </w:r>
      <w:r w:rsidR="00A91F27" w:rsidRPr="009C799A">
        <w:rPr>
          <w:rFonts w:ascii="Times New Roman" w:hAnsi="Times New Roman" w:cs="Times New Roman"/>
          <w:sz w:val="24"/>
          <w:szCs w:val="24"/>
        </w:rPr>
        <w:t xml:space="preserve"> Yong Chao and Chen Yao</w:t>
      </w:r>
      <w:r w:rsidR="00F15C58">
        <w:rPr>
          <w:rFonts w:ascii="Times New Roman" w:hAnsi="Times New Roman" w:cs="Times New Roman"/>
          <w:sz w:val="24"/>
          <w:szCs w:val="24"/>
        </w:rPr>
        <w:t>,</w:t>
      </w:r>
      <w:r w:rsidR="00A91F27" w:rsidRPr="005F5017">
        <w:rPr>
          <w:rFonts w:ascii="Times New Roman" w:hAnsi="Times New Roman" w:cs="Times New Roman"/>
          <w:sz w:val="24"/>
          <w:szCs w:val="24"/>
        </w:rPr>
        <w:t xml:space="preserve"> </w:t>
      </w:r>
      <w:r w:rsidR="00A91F27" w:rsidRPr="005F5017">
        <w:rPr>
          <w:rFonts w:ascii="Times New Roman" w:hAnsi="Times New Roman" w:cs="Times New Roman"/>
          <w:i/>
          <w:sz w:val="24"/>
          <w:szCs w:val="24"/>
        </w:rPr>
        <w:t>Review of Financial Studies</w:t>
      </w:r>
      <w:r w:rsidR="00F15C58">
        <w:rPr>
          <w:rFonts w:ascii="Times New Roman" w:hAnsi="Times New Roman" w:cs="Times New Roman"/>
          <w:sz w:val="24"/>
          <w:szCs w:val="24"/>
        </w:rPr>
        <w:t xml:space="preserve">, </w:t>
      </w:r>
      <w:r w:rsidR="00142D37">
        <w:rPr>
          <w:rFonts w:ascii="Times New Roman" w:hAnsi="Times New Roman" w:cs="Times New Roman"/>
          <w:sz w:val="24"/>
          <w:szCs w:val="24"/>
        </w:rPr>
        <w:t xml:space="preserve">2019, </w:t>
      </w:r>
      <w:r w:rsidR="0098776E" w:rsidRPr="0098776E">
        <w:rPr>
          <w:rFonts w:ascii="Times New Roman" w:hAnsi="Times New Roman" w:cs="Times New Roman"/>
          <w:color w:val="333333"/>
          <w:sz w:val="24"/>
          <w:szCs w:val="24"/>
          <w:lang w:val="en"/>
        </w:rPr>
        <w:t>32(3), 1068-1101</w:t>
      </w:r>
    </w:p>
    <w:p w14:paraId="413CF8A5" w14:textId="3376F04D" w:rsidR="00A91F27" w:rsidRPr="006E3F96" w:rsidRDefault="00A91F27" w:rsidP="00490C3F">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Solicited by</w:t>
      </w:r>
      <w:r w:rsidRPr="009C799A">
        <w:rPr>
          <w:rFonts w:ascii="Times New Roman" w:hAnsi="Times New Roman" w:cs="Times New Roman"/>
          <w:sz w:val="24"/>
          <w:szCs w:val="24"/>
        </w:rPr>
        <w:t xml:space="preserve"> </w:t>
      </w:r>
      <w:r w:rsidRPr="00AC7494">
        <w:rPr>
          <w:rFonts w:ascii="Times New Roman" w:hAnsi="Times New Roman" w:cs="Times New Roman"/>
          <w:i/>
          <w:sz w:val="24"/>
          <w:szCs w:val="24"/>
        </w:rPr>
        <w:t>Review of Financial Studies</w:t>
      </w:r>
      <w:r w:rsidRPr="009C799A">
        <w:rPr>
          <w:rFonts w:ascii="Times New Roman" w:hAnsi="Times New Roman" w:cs="Times New Roman"/>
          <w:sz w:val="24"/>
          <w:szCs w:val="24"/>
        </w:rPr>
        <w:t xml:space="preserve"> </w:t>
      </w:r>
    </w:p>
    <w:p w14:paraId="075C671C" w14:textId="07B58D0A" w:rsidR="007B23F1" w:rsidRPr="005F5017" w:rsidRDefault="007B23F1" w:rsidP="00490C3F">
      <w:pPr>
        <w:pStyle w:val="ListParagraph"/>
        <w:numPr>
          <w:ilvl w:val="0"/>
          <w:numId w:val="10"/>
        </w:numPr>
        <w:jc w:val="both"/>
        <w:rPr>
          <w:rFonts w:ascii="Times New Roman" w:hAnsi="Times New Roman" w:cs="Times New Roman"/>
          <w:sz w:val="24"/>
          <w:szCs w:val="24"/>
        </w:rPr>
      </w:pPr>
      <w:r w:rsidRPr="007B23F1">
        <w:rPr>
          <w:rFonts w:ascii="Times New Roman" w:hAnsi="Times New Roman" w:cs="Times New Roman"/>
          <w:sz w:val="24"/>
          <w:szCs w:val="24"/>
        </w:rPr>
        <w:t>Why Trading Speed Matters: A Tale of Queue Rationing under Price Controls, with Chen Yao</w:t>
      </w:r>
      <w:r w:rsidRPr="005F5017">
        <w:rPr>
          <w:rFonts w:ascii="Times New Roman" w:hAnsi="Times New Roman" w:cs="Times New Roman"/>
          <w:sz w:val="24"/>
          <w:szCs w:val="24"/>
        </w:rPr>
        <w:t xml:space="preserve">, </w:t>
      </w:r>
      <w:r w:rsidR="00827F53">
        <w:rPr>
          <w:rFonts w:ascii="Times New Roman" w:hAnsi="Times New Roman" w:cs="Times New Roman"/>
          <w:i/>
          <w:sz w:val="24"/>
          <w:szCs w:val="24"/>
        </w:rPr>
        <w:t xml:space="preserve">Review of Financial Studies </w:t>
      </w:r>
      <w:r w:rsidR="00827F53" w:rsidRPr="00827F53">
        <w:rPr>
          <w:rFonts w:ascii="Times New Roman" w:hAnsi="Times New Roman" w:cs="Times New Roman"/>
          <w:sz w:val="24"/>
          <w:szCs w:val="24"/>
        </w:rPr>
        <w:t>2018</w:t>
      </w:r>
      <w:r w:rsidR="00827F53">
        <w:rPr>
          <w:rFonts w:ascii="Times New Roman" w:hAnsi="Times New Roman" w:cs="Times New Roman"/>
          <w:i/>
          <w:sz w:val="24"/>
          <w:szCs w:val="24"/>
        </w:rPr>
        <w:t xml:space="preserve">, </w:t>
      </w:r>
      <w:r w:rsidR="00827F53">
        <w:rPr>
          <w:rFonts w:ascii="Times New Roman" w:hAnsi="Times New Roman" w:cs="Times New Roman"/>
          <w:sz w:val="24"/>
          <w:szCs w:val="24"/>
        </w:rPr>
        <w:t xml:space="preserve">31(6), </w:t>
      </w:r>
      <w:r w:rsidR="00487493">
        <w:rPr>
          <w:rFonts w:ascii="Times New Roman" w:hAnsi="Times New Roman" w:cs="Times New Roman"/>
          <w:sz w:val="24"/>
          <w:szCs w:val="24"/>
        </w:rPr>
        <w:t>2157–2183</w:t>
      </w:r>
    </w:p>
    <w:p w14:paraId="532985C1" w14:textId="2B820CEE" w:rsidR="00400E32" w:rsidRPr="005F5017" w:rsidRDefault="00400E32" w:rsidP="00490C3F">
      <w:pPr>
        <w:pStyle w:val="ListParagraph"/>
        <w:numPr>
          <w:ilvl w:val="0"/>
          <w:numId w:val="10"/>
        </w:numPr>
        <w:jc w:val="both"/>
        <w:rPr>
          <w:rFonts w:ascii="Times New Roman" w:hAnsi="Times New Roman" w:cs="Times New Roman"/>
          <w:sz w:val="24"/>
          <w:szCs w:val="24"/>
        </w:rPr>
      </w:pPr>
      <w:r w:rsidRPr="00400E32">
        <w:rPr>
          <w:rFonts w:ascii="Times New Roman" w:hAnsi="Times New Roman" w:cs="Times New Roman"/>
          <w:sz w:val="24"/>
          <w:szCs w:val="24"/>
        </w:rPr>
        <w:t>Designated Market Makers Still Matter: Evidence from Two Natural Experiments, with Adam Clark-Joseph and Chao Zi</w:t>
      </w:r>
      <w:r w:rsidR="00487493">
        <w:rPr>
          <w:rFonts w:ascii="Times New Roman" w:hAnsi="Times New Roman" w:cs="Times New Roman"/>
          <w:sz w:val="24"/>
          <w:szCs w:val="24"/>
        </w:rPr>
        <w:t xml:space="preserve">, </w:t>
      </w:r>
      <w:r w:rsidRPr="00400E32">
        <w:rPr>
          <w:rFonts w:ascii="Times New Roman" w:hAnsi="Times New Roman" w:cs="Times New Roman"/>
          <w:i/>
          <w:sz w:val="24"/>
          <w:szCs w:val="24"/>
        </w:rPr>
        <w:t>Journal of Financial Economics</w:t>
      </w:r>
      <w:r w:rsidR="00487493" w:rsidRPr="00487493">
        <w:rPr>
          <w:rFonts w:ascii="Times New Roman" w:hAnsi="Times New Roman" w:cs="Times New Roman"/>
          <w:sz w:val="24"/>
          <w:szCs w:val="24"/>
        </w:rPr>
        <w:t>,</w:t>
      </w:r>
      <w:r w:rsidR="00487493">
        <w:rPr>
          <w:rFonts w:ascii="Times New Roman" w:hAnsi="Times New Roman" w:cs="Times New Roman"/>
          <w:i/>
          <w:sz w:val="24"/>
          <w:szCs w:val="24"/>
        </w:rPr>
        <w:t xml:space="preserve">  </w:t>
      </w:r>
      <w:r w:rsidR="00487493">
        <w:rPr>
          <w:rFonts w:ascii="Times New Roman" w:hAnsi="Times New Roman" w:cs="Times New Roman"/>
          <w:sz w:val="24"/>
          <w:szCs w:val="24"/>
        </w:rPr>
        <w:t xml:space="preserve">2017, 126(3), </w:t>
      </w:r>
      <w:r w:rsidR="00F15C58">
        <w:rPr>
          <w:rFonts w:ascii="Times New Roman" w:hAnsi="Times New Roman" w:cs="Times New Roman"/>
          <w:sz w:val="24"/>
          <w:szCs w:val="24"/>
        </w:rPr>
        <w:t>652–667</w:t>
      </w:r>
    </w:p>
    <w:p w14:paraId="5A17E5C3" w14:textId="478627D1" w:rsidR="00C2747A" w:rsidRPr="00C2747A" w:rsidRDefault="00C2747A" w:rsidP="00490C3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2747A">
        <w:rPr>
          <w:rFonts w:ascii="Times New Roman" w:eastAsia="Times New Roman" w:hAnsi="Times New Roman" w:cs="Times New Roman"/>
          <w:color w:val="000000" w:themeColor="text1"/>
          <w:sz w:val="24"/>
          <w:szCs w:val="24"/>
        </w:rPr>
        <w:t>Discrete Pricing and Market Fragmentation: a Tale of Two-Sided Markets, with Yong Chao and Chen Yao,  </w:t>
      </w:r>
      <w:r w:rsidRPr="00C2747A">
        <w:rPr>
          <w:rFonts w:ascii="Times New Roman" w:eastAsia="Times New Roman" w:hAnsi="Times New Roman" w:cs="Times New Roman"/>
          <w:i/>
          <w:iCs/>
          <w:color w:val="000000" w:themeColor="text1"/>
          <w:sz w:val="24"/>
          <w:szCs w:val="24"/>
        </w:rPr>
        <w:t>American Economic Review: Papers and Proceedings</w:t>
      </w:r>
      <w:r w:rsidRPr="00C2747A">
        <w:rPr>
          <w:rFonts w:ascii="Times New Roman" w:eastAsia="Times New Roman" w:hAnsi="Times New Roman" w:cs="Times New Roman"/>
          <w:color w:val="000000" w:themeColor="text1"/>
          <w:sz w:val="24"/>
          <w:szCs w:val="24"/>
        </w:rPr>
        <w:t xml:space="preserve">, </w:t>
      </w:r>
      <w:r w:rsidR="00E1045D">
        <w:rPr>
          <w:rFonts w:ascii="Times New Roman" w:eastAsia="Times New Roman" w:hAnsi="Times New Roman" w:cs="Times New Roman"/>
          <w:color w:val="000000" w:themeColor="text1"/>
          <w:sz w:val="24"/>
          <w:szCs w:val="24"/>
        </w:rPr>
        <w:t>2017, 107</w:t>
      </w:r>
      <w:r w:rsidRPr="00C2747A">
        <w:rPr>
          <w:rFonts w:ascii="Times New Roman" w:eastAsia="Times New Roman" w:hAnsi="Times New Roman" w:cs="Times New Roman"/>
          <w:color w:val="000000" w:themeColor="text1"/>
          <w:sz w:val="24"/>
          <w:szCs w:val="24"/>
        </w:rPr>
        <w:t>(5)</w:t>
      </w:r>
      <w:r w:rsidR="00487493">
        <w:rPr>
          <w:rFonts w:ascii="Times New Roman" w:eastAsia="Times New Roman" w:hAnsi="Times New Roman" w:cs="Times New Roman"/>
          <w:color w:val="000000" w:themeColor="text1"/>
          <w:sz w:val="24"/>
          <w:szCs w:val="24"/>
        </w:rPr>
        <w:t xml:space="preserve"> 196</w:t>
      </w:r>
      <w:r w:rsidR="00487493">
        <w:rPr>
          <w:rFonts w:ascii="Times New Roman" w:hAnsi="Times New Roman" w:cs="Times New Roman"/>
          <w:sz w:val="24"/>
          <w:szCs w:val="24"/>
        </w:rPr>
        <w:t>–199</w:t>
      </w:r>
    </w:p>
    <w:p w14:paraId="7380EEAA" w14:textId="70A23A3C" w:rsidR="00400E32" w:rsidRPr="004B74BB" w:rsidRDefault="00400E32" w:rsidP="00490C3F">
      <w:pPr>
        <w:pStyle w:val="ListParagraph"/>
        <w:numPr>
          <w:ilvl w:val="0"/>
          <w:numId w:val="10"/>
        </w:numPr>
        <w:spacing w:after="0"/>
        <w:jc w:val="both"/>
        <w:rPr>
          <w:rFonts w:ascii="Times New Roman" w:hAnsi="Times New Roman" w:cs="Times New Roman"/>
          <w:sz w:val="24"/>
          <w:szCs w:val="24"/>
        </w:rPr>
      </w:pPr>
      <w:r w:rsidRPr="004B74BB">
        <w:rPr>
          <w:rFonts w:ascii="Times New Roman" w:hAnsi="Times New Roman" w:cs="Times New Roman"/>
          <w:sz w:val="24"/>
          <w:szCs w:val="24"/>
        </w:rPr>
        <w:t xml:space="preserve">What is Not There: The Odd-lot Bias of TAQ Data, </w:t>
      </w:r>
      <w:r>
        <w:rPr>
          <w:rFonts w:ascii="Times New Roman" w:hAnsi="Times New Roman" w:cs="Times New Roman"/>
          <w:sz w:val="24"/>
          <w:szCs w:val="24"/>
        </w:rPr>
        <w:t>w</w:t>
      </w:r>
      <w:r w:rsidRPr="004B74BB">
        <w:rPr>
          <w:rFonts w:ascii="Times New Roman" w:hAnsi="Times New Roman" w:cs="Times New Roman"/>
          <w:sz w:val="24"/>
          <w:szCs w:val="24"/>
        </w:rPr>
        <w:t xml:space="preserve">ith Maureen O’Hara and Chen Yao, </w:t>
      </w:r>
      <w:r w:rsidRPr="006F5104">
        <w:rPr>
          <w:rFonts w:ascii="Times New Roman" w:hAnsi="Times New Roman" w:cs="Times New Roman"/>
          <w:i/>
          <w:sz w:val="24"/>
          <w:szCs w:val="24"/>
        </w:rPr>
        <w:t>Journal of Finance</w:t>
      </w:r>
      <w:r>
        <w:rPr>
          <w:rFonts w:ascii="Times New Roman" w:hAnsi="Times New Roman" w:cs="Times New Roman"/>
          <w:sz w:val="24"/>
          <w:szCs w:val="24"/>
        </w:rPr>
        <w:t>,</w:t>
      </w:r>
      <w:r w:rsidRPr="004B74BB">
        <w:rPr>
          <w:rFonts w:ascii="Times New Roman" w:hAnsi="Times New Roman" w:cs="Times New Roman"/>
          <w:sz w:val="24"/>
          <w:szCs w:val="24"/>
        </w:rPr>
        <w:t xml:space="preserve"> </w:t>
      </w:r>
      <w:r w:rsidR="00E1045D">
        <w:rPr>
          <w:rFonts w:ascii="Times New Roman" w:hAnsi="Times New Roman" w:cs="Times New Roman"/>
          <w:sz w:val="24"/>
          <w:szCs w:val="24"/>
        </w:rPr>
        <w:t xml:space="preserve">2014, </w:t>
      </w:r>
      <w:r>
        <w:rPr>
          <w:rFonts w:ascii="Times New Roman" w:hAnsi="Times New Roman" w:cs="Times New Roman"/>
          <w:sz w:val="24"/>
          <w:szCs w:val="24"/>
        </w:rPr>
        <w:t>69</w:t>
      </w:r>
      <w:r w:rsidR="00E1045D">
        <w:rPr>
          <w:rFonts w:ascii="Times New Roman" w:hAnsi="Times New Roman" w:cs="Times New Roman"/>
          <w:sz w:val="24"/>
          <w:szCs w:val="24"/>
        </w:rPr>
        <w:t>(5)</w:t>
      </w:r>
      <w:r>
        <w:rPr>
          <w:rFonts w:ascii="Times New Roman" w:hAnsi="Times New Roman" w:cs="Times New Roman"/>
          <w:sz w:val="24"/>
          <w:szCs w:val="24"/>
        </w:rPr>
        <w:t>, 2199–2236</w:t>
      </w:r>
    </w:p>
    <w:p w14:paraId="3450F282" w14:textId="5100FE1F" w:rsidR="00400E32" w:rsidRPr="004B74BB" w:rsidRDefault="00400E32" w:rsidP="00490C3F">
      <w:pPr>
        <w:pStyle w:val="ListParagraph"/>
        <w:numPr>
          <w:ilvl w:val="0"/>
          <w:numId w:val="4"/>
        </w:numPr>
        <w:spacing w:after="0"/>
        <w:jc w:val="both"/>
        <w:rPr>
          <w:rFonts w:ascii="Times New Roman" w:hAnsi="Times New Roman" w:cs="Times New Roman"/>
          <w:sz w:val="24"/>
          <w:szCs w:val="24"/>
        </w:rPr>
      </w:pPr>
      <w:r w:rsidRPr="004B74BB">
        <w:rPr>
          <w:rFonts w:ascii="Times New Roman" w:hAnsi="Times New Roman" w:cs="Times New Roman"/>
          <w:sz w:val="24"/>
          <w:szCs w:val="24"/>
        </w:rPr>
        <w:t xml:space="preserve">Media coverage in Washington Post, Bloomberg </w:t>
      </w:r>
      <w:r w:rsidR="00C64EB6">
        <w:rPr>
          <w:rFonts w:ascii="Times New Roman" w:hAnsi="Times New Roman" w:cs="Times New Roman"/>
          <w:noProof/>
          <w:sz w:val="24"/>
          <w:szCs w:val="24"/>
        </w:rPr>
        <w:t>N</w:t>
      </w:r>
      <w:r w:rsidRPr="00C64EB6">
        <w:rPr>
          <w:rFonts w:ascii="Times New Roman" w:hAnsi="Times New Roman" w:cs="Times New Roman"/>
          <w:noProof/>
          <w:sz w:val="24"/>
          <w:szCs w:val="24"/>
        </w:rPr>
        <w:t>ews</w:t>
      </w:r>
      <w:r w:rsidRPr="004B74BB">
        <w:rPr>
          <w:rFonts w:ascii="Times New Roman" w:hAnsi="Times New Roman" w:cs="Times New Roman"/>
          <w:sz w:val="24"/>
          <w:szCs w:val="24"/>
        </w:rPr>
        <w:t xml:space="preserve"> (three times), Businessweek</w:t>
      </w:r>
      <w:r>
        <w:rPr>
          <w:rFonts w:ascii="Times New Roman" w:hAnsi="Times New Roman" w:cs="Times New Roman"/>
          <w:sz w:val="24"/>
          <w:szCs w:val="24"/>
        </w:rPr>
        <w:t>,</w:t>
      </w:r>
      <w:r w:rsidRPr="004B74BB">
        <w:rPr>
          <w:rFonts w:ascii="Times New Roman" w:hAnsi="Times New Roman" w:cs="Times New Roman"/>
          <w:sz w:val="24"/>
          <w:szCs w:val="24"/>
        </w:rPr>
        <w:t xml:space="preserve"> and Trader’s Magazine</w:t>
      </w:r>
    </w:p>
    <w:p w14:paraId="2670832D" w14:textId="6693DF4E" w:rsidR="00400E32" w:rsidRPr="00C2747A" w:rsidRDefault="00400E32" w:rsidP="00490C3F">
      <w:pPr>
        <w:pStyle w:val="ListParagraph"/>
        <w:numPr>
          <w:ilvl w:val="0"/>
          <w:numId w:val="4"/>
        </w:numPr>
        <w:spacing w:after="0"/>
        <w:jc w:val="both"/>
        <w:rPr>
          <w:rFonts w:ascii="Times New Roman" w:hAnsi="Times New Roman" w:cs="Times New Roman"/>
          <w:sz w:val="24"/>
          <w:szCs w:val="24"/>
        </w:rPr>
      </w:pPr>
      <w:r w:rsidRPr="004B74BB">
        <w:rPr>
          <w:rFonts w:ascii="Times New Roman" w:hAnsi="Times New Roman" w:cs="Times New Roman"/>
          <w:sz w:val="24"/>
          <w:szCs w:val="24"/>
        </w:rPr>
        <w:t xml:space="preserve">Lead to the policy change in trade report requirement in the United States starting from December 9, 2013 </w:t>
      </w:r>
    </w:p>
    <w:p w14:paraId="6ED2C73E" w14:textId="1A064C8B" w:rsidR="004B74BB" w:rsidRPr="004B74BB" w:rsidRDefault="004B74BB" w:rsidP="00490C3F">
      <w:pPr>
        <w:pStyle w:val="ListParagraph"/>
        <w:numPr>
          <w:ilvl w:val="0"/>
          <w:numId w:val="10"/>
        </w:numPr>
        <w:spacing w:after="0"/>
        <w:jc w:val="both"/>
        <w:rPr>
          <w:rFonts w:ascii="Times New Roman" w:hAnsi="Times New Roman" w:cs="Times New Roman"/>
          <w:sz w:val="24"/>
          <w:szCs w:val="24"/>
        </w:rPr>
      </w:pPr>
      <w:r w:rsidRPr="004B74BB">
        <w:rPr>
          <w:rFonts w:ascii="Times New Roman" w:hAnsi="Times New Roman" w:cs="Times New Roman"/>
          <w:sz w:val="24"/>
          <w:szCs w:val="24"/>
        </w:rPr>
        <w:t>Is Market Fragmen</w:t>
      </w:r>
      <w:r w:rsidR="00E1045D">
        <w:rPr>
          <w:rFonts w:ascii="Times New Roman" w:hAnsi="Times New Roman" w:cs="Times New Roman"/>
          <w:sz w:val="24"/>
          <w:szCs w:val="24"/>
        </w:rPr>
        <w:t xml:space="preserve">tation Harming Market Quality? </w:t>
      </w:r>
      <w:r w:rsidR="00387568">
        <w:rPr>
          <w:rFonts w:ascii="Times New Roman" w:hAnsi="Times New Roman" w:cs="Times New Roman"/>
          <w:noProof/>
          <w:sz w:val="24"/>
          <w:szCs w:val="24"/>
        </w:rPr>
        <w:t>With</w:t>
      </w:r>
      <w:r w:rsidRPr="004B74BB">
        <w:rPr>
          <w:rFonts w:ascii="Times New Roman" w:hAnsi="Times New Roman" w:cs="Times New Roman"/>
          <w:sz w:val="24"/>
          <w:szCs w:val="24"/>
        </w:rPr>
        <w:t xml:space="preserve"> Maureen O’Hara</w:t>
      </w:r>
      <w:r w:rsidR="00A15F1A">
        <w:rPr>
          <w:rFonts w:ascii="Times New Roman" w:hAnsi="Times New Roman" w:cs="Times New Roman"/>
          <w:sz w:val="24"/>
          <w:szCs w:val="24"/>
        </w:rPr>
        <w:t>,</w:t>
      </w:r>
      <w:r w:rsidRPr="004B74BB">
        <w:rPr>
          <w:rFonts w:ascii="Times New Roman" w:hAnsi="Times New Roman" w:cs="Times New Roman"/>
          <w:sz w:val="24"/>
          <w:szCs w:val="24"/>
        </w:rPr>
        <w:t xml:space="preserve"> </w:t>
      </w:r>
      <w:r w:rsidRPr="006F5104">
        <w:rPr>
          <w:rFonts w:ascii="Times New Roman" w:hAnsi="Times New Roman" w:cs="Times New Roman"/>
          <w:i/>
          <w:sz w:val="24"/>
          <w:szCs w:val="24"/>
        </w:rPr>
        <w:t>Journal of Financial Economics</w:t>
      </w:r>
      <w:r w:rsidRPr="004B74BB">
        <w:rPr>
          <w:rFonts w:ascii="Times New Roman" w:hAnsi="Times New Roman" w:cs="Times New Roman"/>
          <w:sz w:val="24"/>
          <w:szCs w:val="24"/>
        </w:rPr>
        <w:t xml:space="preserve">, </w:t>
      </w:r>
      <w:r w:rsidR="00E1045D">
        <w:rPr>
          <w:rFonts w:ascii="Times New Roman" w:hAnsi="Times New Roman" w:cs="Times New Roman"/>
          <w:sz w:val="24"/>
          <w:szCs w:val="24"/>
        </w:rPr>
        <w:t>2011</w:t>
      </w:r>
      <w:r w:rsidR="0060205E" w:rsidRPr="0060205E">
        <w:rPr>
          <w:rFonts w:ascii="Times New Roman" w:hAnsi="Times New Roman" w:cs="Times New Roman"/>
          <w:sz w:val="24"/>
          <w:szCs w:val="24"/>
        </w:rPr>
        <w:t xml:space="preserve">, </w:t>
      </w:r>
      <w:r w:rsidR="00E1045D">
        <w:rPr>
          <w:rFonts w:ascii="Times New Roman" w:hAnsi="Times New Roman" w:cs="Times New Roman"/>
          <w:sz w:val="24"/>
          <w:szCs w:val="24"/>
        </w:rPr>
        <w:t xml:space="preserve">100(3), </w:t>
      </w:r>
      <w:r w:rsidR="00487493">
        <w:rPr>
          <w:rFonts w:ascii="Times New Roman" w:hAnsi="Times New Roman" w:cs="Times New Roman"/>
          <w:sz w:val="24"/>
          <w:szCs w:val="24"/>
        </w:rPr>
        <w:t>459–</w:t>
      </w:r>
      <w:r w:rsidR="0060205E" w:rsidRPr="0060205E">
        <w:rPr>
          <w:rFonts w:ascii="Times New Roman" w:hAnsi="Times New Roman" w:cs="Times New Roman"/>
          <w:sz w:val="24"/>
          <w:szCs w:val="24"/>
        </w:rPr>
        <w:t>474. Lead article.</w:t>
      </w:r>
    </w:p>
    <w:p w14:paraId="737BEB65" w14:textId="77777777" w:rsidR="004B74BB" w:rsidRPr="00AE2400" w:rsidRDefault="004B74BB" w:rsidP="00AE2400">
      <w:pPr>
        <w:spacing w:after="0"/>
        <w:rPr>
          <w:rFonts w:ascii="Times New Roman" w:hAnsi="Times New Roman" w:cs="Times New Roman"/>
          <w:sz w:val="24"/>
          <w:szCs w:val="24"/>
        </w:rPr>
      </w:pPr>
    </w:p>
    <w:p w14:paraId="74028497" w14:textId="77777777" w:rsidR="004B74BB" w:rsidRPr="004B74BB" w:rsidRDefault="004B74BB" w:rsidP="004B74BB">
      <w:pPr>
        <w:pStyle w:val="Heading1"/>
        <w:pBdr>
          <w:bottom w:val="single" w:sz="4" w:space="2" w:color="auto"/>
        </w:pBdr>
        <w:tabs>
          <w:tab w:val="left" w:pos="3348"/>
        </w:tabs>
        <w:spacing w:after="120" w:line="360" w:lineRule="auto"/>
        <w:rPr>
          <w:spacing w:val="-6"/>
          <w:sz w:val="28"/>
          <w:szCs w:val="28"/>
          <w:lang w:val="en-US"/>
        </w:rPr>
      </w:pPr>
      <w:r w:rsidRPr="004B74BB">
        <w:rPr>
          <w:rFonts w:ascii="Times New Roman" w:hAnsi="Times New Roman"/>
          <w:sz w:val="28"/>
          <w:szCs w:val="28"/>
        </w:rPr>
        <w:t xml:space="preserve">  </w:t>
      </w:r>
      <w:r>
        <w:rPr>
          <w:spacing w:val="-6"/>
          <w:sz w:val="28"/>
          <w:szCs w:val="28"/>
          <w:lang w:val="en-US"/>
        </w:rPr>
        <w:t>WORKING PAPERS</w:t>
      </w:r>
      <w:r w:rsidRPr="004B74BB">
        <w:rPr>
          <w:spacing w:val="-6"/>
          <w:sz w:val="28"/>
          <w:szCs w:val="28"/>
        </w:rPr>
        <w:t xml:space="preserve"> </w:t>
      </w:r>
    </w:p>
    <w:p w14:paraId="7CE87318" w14:textId="095D1C19" w:rsidR="00BD1CF1" w:rsidRPr="00CF0BFB" w:rsidRDefault="00BD1CF1" w:rsidP="00BD1CF1">
      <w:pPr>
        <w:pStyle w:val="ListParagraph"/>
        <w:numPr>
          <w:ilvl w:val="0"/>
          <w:numId w:val="17"/>
        </w:numPr>
        <w:spacing w:after="0"/>
        <w:jc w:val="both"/>
        <w:rPr>
          <w:rFonts w:ascii="Times New Roman" w:hAnsi="Times New Roman" w:cs="Times New Roman"/>
          <w:sz w:val="24"/>
          <w:szCs w:val="24"/>
        </w:rPr>
      </w:pPr>
      <w:r w:rsidRPr="00CF0BFB">
        <w:rPr>
          <w:rFonts w:ascii="Times New Roman" w:eastAsia="Calibri" w:hAnsi="Times New Roman" w:cs="Times New Roman"/>
          <w:sz w:val="24"/>
          <w:szCs w:val="24"/>
          <w:lang w:eastAsia="en-US"/>
        </w:rPr>
        <w:t xml:space="preserve">Discrete Prices, Discrete Quantities, and the Optimal Price of a Stock, </w:t>
      </w:r>
      <w:r w:rsidRPr="00CF0BFB">
        <w:rPr>
          <w:rFonts w:ascii="Times New Roman" w:hAnsi="Times New Roman" w:cs="Times New Roman"/>
          <w:sz w:val="24"/>
          <w:szCs w:val="24"/>
        </w:rPr>
        <w:t>with Sida Li</w:t>
      </w:r>
    </w:p>
    <w:p w14:paraId="5ACEFCA4" w14:textId="5AF0655D" w:rsidR="00BD1CF1" w:rsidRPr="00CF0BFB" w:rsidRDefault="00BD1CF1" w:rsidP="00BD1CF1">
      <w:pPr>
        <w:pStyle w:val="ListParagraph"/>
        <w:numPr>
          <w:ilvl w:val="1"/>
          <w:numId w:val="17"/>
        </w:numPr>
        <w:rPr>
          <w:rFonts w:ascii="Times New Roman" w:hAnsi="Times New Roman" w:cs="Times New Roman"/>
          <w:sz w:val="24"/>
          <w:szCs w:val="24"/>
        </w:rPr>
      </w:pPr>
      <w:r w:rsidRPr="00A547E1">
        <w:rPr>
          <w:rFonts w:ascii="Times New Roman" w:hAnsi="Times New Roman" w:cs="Times New Roman"/>
          <w:sz w:val="24"/>
          <w:szCs w:val="24"/>
        </w:rPr>
        <w:t xml:space="preserve">Revise and Resubmit </w:t>
      </w:r>
      <w:r>
        <w:rPr>
          <w:rFonts w:ascii="Times New Roman" w:hAnsi="Times New Roman" w:cs="Times New Roman"/>
          <w:i/>
          <w:sz w:val="24"/>
          <w:szCs w:val="24"/>
        </w:rPr>
        <w:t xml:space="preserve">Journal of Finance </w:t>
      </w:r>
    </w:p>
    <w:p w14:paraId="63AB06A9" w14:textId="3F23AF30" w:rsidR="00CF0BFB" w:rsidRPr="00BD1CF1" w:rsidRDefault="00CF0BFB" w:rsidP="00BD1CF1">
      <w:pPr>
        <w:pStyle w:val="ListParagraph"/>
        <w:numPr>
          <w:ilvl w:val="1"/>
          <w:numId w:val="17"/>
        </w:numPr>
        <w:rPr>
          <w:rFonts w:ascii="Times New Roman" w:hAnsi="Times New Roman" w:cs="Times New Roman"/>
          <w:sz w:val="24"/>
          <w:szCs w:val="24"/>
        </w:rPr>
      </w:pPr>
      <w:r>
        <w:rPr>
          <w:rFonts w:ascii="Times New Roman" w:hAnsi="Times New Roman" w:cs="Times New Roman"/>
          <w:iCs/>
          <w:sz w:val="24"/>
          <w:szCs w:val="24"/>
        </w:rPr>
        <w:t>Presented at AFA 2023</w:t>
      </w:r>
    </w:p>
    <w:p w14:paraId="7384DB4C" w14:textId="4F01B48E" w:rsidR="006E3F96" w:rsidRDefault="006E3F96" w:rsidP="006E3F96">
      <w:pPr>
        <w:pStyle w:val="ListParagraph"/>
        <w:numPr>
          <w:ilvl w:val="0"/>
          <w:numId w:val="17"/>
        </w:numPr>
        <w:spacing w:after="0"/>
        <w:jc w:val="both"/>
        <w:rPr>
          <w:rFonts w:ascii="Times New Roman" w:hAnsi="Times New Roman" w:cs="Times New Roman"/>
          <w:sz w:val="24"/>
          <w:szCs w:val="24"/>
        </w:rPr>
      </w:pPr>
      <w:r w:rsidRPr="00A547E1">
        <w:rPr>
          <w:rFonts w:ascii="Times New Roman" w:hAnsi="Times New Roman" w:cs="Times New Roman"/>
          <w:sz w:val="24"/>
          <w:szCs w:val="24"/>
        </w:rPr>
        <w:t>Information Diffusion on Social Media: Does It Affect Trading, Return, and Liquidity?</w:t>
      </w:r>
      <w:r w:rsidRPr="009C799A">
        <w:rPr>
          <w:rFonts w:ascii="Times New Roman" w:hAnsi="Times New Roman" w:cs="Times New Roman"/>
          <w:sz w:val="24"/>
          <w:szCs w:val="24"/>
        </w:rPr>
        <w:t xml:space="preserve">, with Nitesh Chawla, Zhi </w:t>
      </w:r>
      <w:r w:rsidRPr="006E3F96">
        <w:rPr>
          <w:rFonts w:ascii="Times New Roman" w:hAnsi="Times New Roman" w:cs="Times New Roman"/>
          <w:noProof/>
          <w:sz w:val="24"/>
          <w:szCs w:val="24"/>
        </w:rPr>
        <w:t>Da</w:t>
      </w:r>
      <w:r w:rsidR="00C64EB6">
        <w:rPr>
          <w:rFonts w:ascii="Times New Roman" w:hAnsi="Times New Roman" w:cs="Times New Roman"/>
          <w:noProof/>
          <w:sz w:val="24"/>
          <w:szCs w:val="24"/>
        </w:rPr>
        <w:t>,</w:t>
      </w:r>
      <w:r w:rsidRPr="009C799A">
        <w:rPr>
          <w:rFonts w:ascii="Times New Roman" w:hAnsi="Times New Roman" w:cs="Times New Roman"/>
          <w:sz w:val="24"/>
          <w:szCs w:val="24"/>
        </w:rPr>
        <w:t xml:space="preserve"> </w:t>
      </w:r>
      <w:r w:rsidRPr="00C64EB6">
        <w:rPr>
          <w:rFonts w:ascii="Times New Roman" w:hAnsi="Times New Roman" w:cs="Times New Roman"/>
          <w:noProof/>
          <w:sz w:val="24"/>
          <w:szCs w:val="24"/>
        </w:rPr>
        <w:t>and</w:t>
      </w:r>
      <w:r w:rsidRPr="009C799A">
        <w:rPr>
          <w:rFonts w:ascii="Times New Roman" w:hAnsi="Times New Roman" w:cs="Times New Roman"/>
          <w:sz w:val="24"/>
          <w:szCs w:val="24"/>
        </w:rPr>
        <w:t xml:space="preserve"> Jian Xu</w:t>
      </w:r>
    </w:p>
    <w:p w14:paraId="4ADDD5BD" w14:textId="376E8478" w:rsidR="006E3F96" w:rsidRPr="00A547E1" w:rsidRDefault="006E3F96" w:rsidP="006E3F96">
      <w:pPr>
        <w:pStyle w:val="ListParagraph"/>
        <w:numPr>
          <w:ilvl w:val="1"/>
          <w:numId w:val="17"/>
        </w:numPr>
        <w:rPr>
          <w:rFonts w:ascii="Times New Roman" w:hAnsi="Times New Roman" w:cs="Times New Roman"/>
          <w:sz w:val="24"/>
          <w:szCs w:val="24"/>
        </w:rPr>
      </w:pPr>
      <w:r w:rsidRPr="00A547E1">
        <w:rPr>
          <w:rFonts w:ascii="Times New Roman" w:hAnsi="Times New Roman" w:cs="Times New Roman"/>
          <w:sz w:val="24"/>
          <w:szCs w:val="24"/>
        </w:rPr>
        <w:t xml:space="preserve">Revise and Resubmit </w:t>
      </w:r>
      <w:r w:rsidRPr="00A547E1">
        <w:rPr>
          <w:rFonts w:ascii="Times New Roman" w:hAnsi="Times New Roman" w:cs="Times New Roman"/>
          <w:i/>
          <w:sz w:val="24"/>
          <w:szCs w:val="24"/>
        </w:rPr>
        <w:t xml:space="preserve">Management Science </w:t>
      </w:r>
    </w:p>
    <w:p w14:paraId="011AF43E" w14:textId="0280885D" w:rsidR="00756268" w:rsidRDefault="00756268" w:rsidP="00756268">
      <w:pPr>
        <w:pStyle w:val="ListParagraph"/>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 xml:space="preserve">Strategic Informed Trading and Dark Pool. </w:t>
      </w:r>
      <w:r w:rsidR="00387568">
        <w:rPr>
          <w:rFonts w:ascii="Times New Roman" w:hAnsi="Times New Roman" w:cs="Times New Roman"/>
          <w:sz w:val="24"/>
          <w:szCs w:val="24"/>
        </w:rPr>
        <w:t>With</w:t>
      </w:r>
      <w:r>
        <w:rPr>
          <w:rFonts w:ascii="Times New Roman" w:hAnsi="Times New Roman" w:cs="Times New Roman"/>
          <w:sz w:val="24"/>
          <w:szCs w:val="24"/>
        </w:rPr>
        <w:t xml:space="preserve"> Wei Zhu</w:t>
      </w:r>
    </w:p>
    <w:p w14:paraId="0218A3BA" w14:textId="557324A2" w:rsidR="00756268" w:rsidRPr="00A735C7" w:rsidRDefault="00756268" w:rsidP="00756268">
      <w:pPr>
        <w:pStyle w:val="ListParagraph"/>
        <w:numPr>
          <w:ilvl w:val="1"/>
          <w:numId w:val="17"/>
        </w:numPr>
        <w:spacing w:after="0"/>
        <w:jc w:val="both"/>
        <w:rPr>
          <w:rFonts w:ascii="Times New Roman" w:hAnsi="Times New Roman" w:cs="Times New Roman"/>
          <w:sz w:val="24"/>
          <w:szCs w:val="24"/>
        </w:rPr>
      </w:pPr>
      <w:r w:rsidRPr="00A547E1">
        <w:rPr>
          <w:rFonts w:ascii="Times New Roman" w:hAnsi="Times New Roman" w:cs="Times New Roman"/>
          <w:sz w:val="24"/>
          <w:szCs w:val="24"/>
        </w:rPr>
        <w:t>Revise and Resubmit</w:t>
      </w:r>
      <w:r>
        <w:rPr>
          <w:rFonts w:ascii="Times New Roman" w:hAnsi="Times New Roman" w:cs="Times New Roman"/>
          <w:sz w:val="24"/>
          <w:szCs w:val="24"/>
        </w:rPr>
        <w:t xml:space="preserve"> </w:t>
      </w:r>
      <w:r w:rsidRPr="00996EB3">
        <w:rPr>
          <w:rFonts w:ascii="Times New Roman" w:hAnsi="Times New Roman" w:cs="Times New Roman"/>
          <w:i/>
          <w:sz w:val="24"/>
          <w:szCs w:val="24"/>
        </w:rPr>
        <w:t>Jou</w:t>
      </w:r>
      <w:r>
        <w:rPr>
          <w:rFonts w:ascii="Times New Roman" w:hAnsi="Times New Roman" w:cs="Times New Roman"/>
          <w:i/>
          <w:sz w:val="24"/>
          <w:szCs w:val="24"/>
        </w:rPr>
        <w:t xml:space="preserve">rnal of Financial Markets </w:t>
      </w:r>
      <w:r w:rsidRPr="00A735C7">
        <w:rPr>
          <w:rFonts w:ascii="Times New Roman" w:hAnsi="Times New Roman" w:cs="Times New Roman"/>
          <w:sz w:val="24"/>
          <w:szCs w:val="24"/>
        </w:rPr>
        <w:t xml:space="preserve"> </w:t>
      </w:r>
    </w:p>
    <w:p w14:paraId="75361C4C" w14:textId="751DD064" w:rsidR="007A4158" w:rsidRDefault="007A4158" w:rsidP="007A4158">
      <w:pPr>
        <w:pStyle w:val="ListParagraph"/>
        <w:numPr>
          <w:ilvl w:val="0"/>
          <w:numId w:val="17"/>
        </w:numPr>
        <w:spacing w:after="0"/>
        <w:jc w:val="both"/>
        <w:rPr>
          <w:rFonts w:ascii="Times New Roman" w:hAnsi="Times New Roman" w:cs="Times New Roman"/>
          <w:sz w:val="24"/>
          <w:szCs w:val="24"/>
        </w:rPr>
      </w:pPr>
      <w:r w:rsidRPr="007A4158">
        <w:rPr>
          <w:rFonts w:ascii="Times New Roman" w:hAnsi="Times New Roman" w:cs="Times New Roman"/>
          <w:sz w:val="24"/>
          <w:szCs w:val="24"/>
        </w:rPr>
        <w:t xml:space="preserve">When A Market Is Not Legally Defined </w:t>
      </w:r>
      <w:r w:rsidR="00FF549D" w:rsidRPr="007A4158">
        <w:rPr>
          <w:rFonts w:ascii="Times New Roman" w:hAnsi="Times New Roman" w:cs="Times New Roman"/>
          <w:sz w:val="24"/>
          <w:szCs w:val="24"/>
        </w:rPr>
        <w:t>as</w:t>
      </w:r>
      <w:r w:rsidRPr="007A4158">
        <w:rPr>
          <w:rFonts w:ascii="Times New Roman" w:hAnsi="Times New Roman" w:cs="Times New Roman"/>
          <w:sz w:val="24"/>
          <w:szCs w:val="24"/>
        </w:rPr>
        <w:t xml:space="preserve"> A Market: Evidence</w:t>
      </w:r>
      <w:r>
        <w:rPr>
          <w:rFonts w:ascii="Times New Roman" w:hAnsi="Times New Roman" w:cs="Times New Roman"/>
          <w:sz w:val="24"/>
          <w:szCs w:val="24"/>
        </w:rPr>
        <w:t xml:space="preserve"> </w:t>
      </w:r>
      <w:r w:rsidRPr="007A4158">
        <w:rPr>
          <w:rFonts w:ascii="Times New Roman" w:hAnsi="Times New Roman" w:cs="Times New Roman"/>
          <w:sz w:val="24"/>
          <w:szCs w:val="24"/>
        </w:rPr>
        <w:t>From Two Types of Dark Trading</w:t>
      </w:r>
      <w:r>
        <w:rPr>
          <w:rFonts w:ascii="Times New Roman" w:hAnsi="Times New Roman" w:cs="Times New Roman"/>
          <w:sz w:val="24"/>
          <w:szCs w:val="24"/>
        </w:rPr>
        <w:t xml:space="preserve">, with Yunus Topbas </w:t>
      </w:r>
    </w:p>
    <w:p w14:paraId="3F1106B0" w14:textId="39C48235" w:rsidR="007A4158" w:rsidRDefault="001A48EF" w:rsidP="007A4158">
      <w:pPr>
        <w:pStyle w:val="ListParagraph"/>
        <w:numPr>
          <w:ilvl w:val="1"/>
          <w:numId w:val="17"/>
        </w:numPr>
        <w:spacing w:after="0"/>
        <w:jc w:val="both"/>
        <w:rPr>
          <w:rFonts w:ascii="Times New Roman" w:hAnsi="Times New Roman" w:cs="Times New Roman"/>
          <w:sz w:val="24"/>
          <w:szCs w:val="24"/>
        </w:rPr>
      </w:pPr>
      <w:r>
        <w:rPr>
          <w:rFonts w:ascii="Times New Roman" w:hAnsi="Times New Roman" w:cs="Times New Roman"/>
          <w:sz w:val="24"/>
          <w:szCs w:val="24"/>
        </w:rPr>
        <w:t>Presented at</w:t>
      </w:r>
      <w:r w:rsidR="007A4158">
        <w:rPr>
          <w:rFonts w:ascii="Times New Roman" w:hAnsi="Times New Roman" w:cs="Times New Roman"/>
          <w:sz w:val="24"/>
          <w:szCs w:val="24"/>
        </w:rPr>
        <w:t xml:space="preserve"> AFA 2024 </w:t>
      </w:r>
    </w:p>
    <w:p w14:paraId="35C8117E" w14:textId="4EC04377" w:rsidR="00031021" w:rsidRPr="007A4158" w:rsidRDefault="00031021" w:rsidP="007A4158">
      <w:pPr>
        <w:pStyle w:val="ListParagraph"/>
        <w:numPr>
          <w:ilvl w:val="1"/>
          <w:numId w:val="17"/>
        </w:numPr>
        <w:spacing w:after="0"/>
        <w:jc w:val="both"/>
        <w:rPr>
          <w:rFonts w:ascii="Times New Roman" w:hAnsi="Times New Roman" w:cs="Times New Roman"/>
          <w:sz w:val="24"/>
          <w:szCs w:val="24"/>
        </w:rPr>
      </w:pPr>
      <w:r>
        <w:rPr>
          <w:rFonts w:ascii="Times New Roman" w:hAnsi="Times New Roman" w:cs="Times New Roman"/>
          <w:sz w:val="24"/>
          <w:szCs w:val="24"/>
        </w:rPr>
        <w:t xml:space="preserve">Revise and resubmit, </w:t>
      </w:r>
      <w:r w:rsidRPr="00031021">
        <w:rPr>
          <w:rFonts w:ascii="Times New Roman" w:hAnsi="Times New Roman" w:cs="Times New Roman"/>
          <w:i/>
          <w:iCs/>
          <w:sz w:val="24"/>
          <w:szCs w:val="24"/>
        </w:rPr>
        <w:t>Management Science</w:t>
      </w:r>
      <w:r>
        <w:rPr>
          <w:rFonts w:ascii="Times New Roman" w:hAnsi="Times New Roman" w:cs="Times New Roman"/>
          <w:sz w:val="24"/>
          <w:szCs w:val="24"/>
        </w:rPr>
        <w:t xml:space="preserve"> </w:t>
      </w:r>
    </w:p>
    <w:p w14:paraId="211EA765" w14:textId="350B0CC8" w:rsidR="001A48EF" w:rsidRPr="001A48EF" w:rsidRDefault="001A48EF" w:rsidP="006E3F96">
      <w:pPr>
        <w:pStyle w:val="ListParagraph"/>
        <w:numPr>
          <w:ilvl w:val="0"/>
          <w:numId w:val="17"/>
        </w:numPr>
        <w:spacing w:after="0"/>
        <w:jc w:val="both"/>
        <w:rPr>
          <w:rFonts w:ascii="Times New Roman" w:hAnsi="Times New Roman" w:cs="Times New Roman"/>
          <w:sz w:val="24"/>
          <w:szCs w:val="24"/>
        </w:rPr>
      </w:pPr>
      <w:r w:rsidRPr="001A48EF">
        <w:rPr>
          <w:rFonts w:ascii="Times New Roman" w:hAnsi="Times New Roman" w:cs="Times New Roman"/>
          <w:sz w:val="24"/>
          <w:szCs w:val="24"/>
        </w:rPr>
        <w:t>Value versus Values: Can Stock Liquidity Save the Planet?</w:t>
      </w:r>
      <w:r>
        <w:rPr>
          <w:rFonts w:ascii="Times New Roman" w:hAnsi="Times New Roman" w:cs="Times New Roman"/>
          <w:sz w:val="24"/>
          <w:szCs w:val="24"/>
        </w:rPr>
        <w:t xml:space="preserve"> </w:t>
      </w:r>
      <w:r w:rsidR="00387568">
        <w:rPr>
          <w:rFonts w:ascii="Times New Roman" w:hAnsi="Times New Roman" w:cs="Times New Roman"/>
          <w:sz w:val="24"/>
          <w:szCs w:val="24"/>
        </w:rPr>
        <w:t>With</w:t>
      </w:r>
      <w:r>
        <w:rPr>
          <w:rFonts w:ascii="Times New Roman" w:hAnsi="Times New Roman" w:cs="Times New Roman"/>
          <w:sz w:val="24"/>
          <w:szCs w:val="24"/>
        </w:rPr>
        <w:t xml:space="preserve"> Zhenkai Ran</w:t>
      </w:r>
    </w:p>
    <w:p w14:paraId="7E1F8C1D" w14:textId="2BDEE5B2" w:rsidR="000911BC" w:rsidRDefault="000911BC" w:rsidP="006E3F96">
      <w:pPr>
        <w:pStyle w:val="ListParagraph"/>
        <w:numPr>
          <w:ilvl w:val="0"/>
          <w:numId w:val="17"/>
        </w:numPr>
        <w:spacing w:after="0"/>
        <w:jc w:val="both"/>
        <w:rPr>
          <w:rFonts w:ascii="Times New Roman" w:hAnsi="Times New Roman" w:cs="Times New Roman"/>
          <w:sz w:val="24"/>
          <w:szCs w:val="24"/>
        </w:rPr>
      </w:pPr>
      <w:r w:rsidRPr="007F31AC">
        <w:rPr>
          <w:rFonts w:ascii="Times New Roman" w:hAnsi="Times New Roman" w:cs="Times New Roman"/>
          <w:sz w:val="24"/>
          <w:szCs w:val="24"/>
        </w:rPr>
        <w:t>Investme</w:t>
      </w:r>
      <w:r w:rsidR="00140C39">
        <w:rPr>
          <w:rFonts w:ascii="Times New Roman" w:hAnsi="Times New Roman" w:cs="Times New Roman"/>
          <w:sz w:val="24"/>
          <w:szCs w:val="24"/>
        </w:rPr>
        <w:t>nt-Horizon Spillovers</w:t>
      </w:r>
      <w:r w:rsidRPr="009C799A">
        <w:rPr>
          <w:rFonts w:ascii="Times New Roman" w:hAnsi="Times New Roman" w:cs="Times New Roman"/>
          <w:sz w:val="24"/>
          <w:szCs w:val="24"/>
        </w:rPr>
        <w:t xml:space="preserve">, with Alex Chinco </w:t>
      </w:r>
    </w:p>
    <w:p w14:paraId="4854D147" w14:textId="669A35B7" w:rsidR="00593198" w:rsidRPr="00593198" w:rsidRDefault="00950B43" w:rsidP="00593198">
      <w:pPr>
        <w:pStyle w:val="ListParagraph"/>
        <w:numPr>
          <w:ilvl w:val="0"/>
          <w:numId w:val="17"/>
        </w:numPr>
        <w:spacing w:after="0"/>
        <w:jc w:val="both"/>
        <w:rPr>
          <w:rFonts w:ascii="Times New Roman" w:hAnsi="Times New Roman" w:cs="Times New Roman"/>
          <w:sz w:val="24"/>
          <w:szCs w:val="24"/>
        </w:rPr>
      </w:pPr>
      <w:r w:rsidRPr="00950B43">
        <w:rPr>
          <w:rFonts w:ascii="Times New Roman" w:hAnsi="Times New Roman" w:cs="Times New Roman"/>
          <w:sz w:val="24"/>
          <w:szCs w:val="24"/>
        </w:rPr>
        <w:t>Solving Mixed Strategy Equilibrium Using Machine Learning: Evidence from Stock Exchange Fees</w:t>
      </w:r>
      <w:r w:rsidR="00BC2090">
        <w:rPr>
          <w:rFonts w:ascii="Times New Roman" w:hAnsi="Times New Roman" w:cs="Times New Roman"/>
          <w:sz w:val="24"/>
          <w:szCs w:val="24"/>
        </w:rPr>
        <w:t>, with David Wu</w:t>
      </w:r>
    </w:p>
    <w:p w14:paraId="6259BD72" w14:textId="348D70F4" w:rsidR="00BC2090" w:rsidRPr="00950B43" w:rsidRDefault="00BC2090" w:rsidP="00BC2090">
      <w:pPr>
        <w:pStyle w:val="ListParagraph"/>
        <w:numPr>
          <w:ilvl w:val="1"/>
          <w:numId w:val="17"/>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Revise and resubmit, Operations Research </w:t>
      </w:r>
    </w:p>
    <w:p w14:paraId="37AF577D" w14:textId="24E508E3" w:rsidR="00756268" w:rsidRDefault="00756268" w:rsidP="00756268">
      <w:pPr>
        <w:spacing w:after="0"/>
        <w:jc w:val="both"/>
        <w:rPr>
          <w:rFonts w:ascii="Times New Roman" w:hAnsi="Times New Roman" w:cs="Times New Roman"/>
          <w:sz w:val="24"/>
          <w:szCs w:val="24"/>
        </w:rPr>
      </w:pPr>
    </w:p>
    <w:p w14:paraId="7C6B6D65" w14:textId="277223B8" w:rsidR="00756268" w:rsidRPr="004B74BB" w:rsidRDefault="00756268" w:rsidP="00756268">
      <w:pPr>
        <w:pStyle w:val="Heading1"/>
        <w:pBdr>
          <w:bottom w:val="single" w:sz="4" w:space="2" w:color="auto"/>
        </w:pBdr>
        <w:tabs>
          <w:tab w:val="left" w:pos="3348"/>
        </w:tabs>
        <w:spacing w:after="120" w:line="360" w:lineRule="auto"/>
        <w:rPr>
          <w:spacing w:val="-6"/>
          <w:sz w:val="28"/>
          <w:szCs w:val="28"/>
          <w:lang w:val="en-US"/>
        </w:rPr>
      </w:pPr>
      <w:r>
        <w:rPr>
          <w:spacing w:val="-6"/>
          <w:sz w:val="28"/>
          <w:szCs w:val="28"/>
          <w:lang w:val="en-US"/>
        </w:rPr>
        <w:t>WORK IN PROGRESS</w:t>
      </w:r>
      <w:r w:rsidRPr="004B74BB">
        <w:rPr>
          <w:spacing w:val="-6"/>
          <w:sz w:val="28"/>
          <w:szCs w:val="28"/>
        </w:rPr>
        <w:t xml:space="preserve"> </w:t>
      </w:r>
    </w:p>
    <w:p w14:paraId="5FEA5F23" w14:textId="1DB87376" w:rsidR="00756268" w:rsidRDefault="00756268" w:rsidP="00CF0BFB">
      <w:pPr>
        <w:pStyle w:val="ListParagraph"/>
        <w:numPr>
          <w:ilvl w:val="0"/>
          <w:numId w:val="27"/>
        </w:numPr>
        <w:spacing w:after="0"/>
        <w:jc w:val="both"/>
        <w:rPr>
          <w:rFonts w:ascii="Times New Roman" w:hAnsi="Times New Roman" w:cs="Times New Roman"/>
          <w:sz w:val="24"/>
          <w:szCs w:val="24"/>
        </w:rPr>
      </w:pPr>
      <w:r w:rsidRPr="00CF0BFB">
        <w:rPr>
          <w:rFonts w:ascii="Times New Roman" w:hAnsi="Times New Roman" w:cs="Times New Roman"/>
          <w:sz w:val="24"/>
          <w:szCs w:val="24"/>
        </w:rPr>
        <w:t xml:space="preserve">Big Data in Finance, a survey paper prepared for </w:t>
      </w:r>
      <w:hyperlink r:id="rId8" w:history="1">
        <w:r w:rsidRPr="00CF0BFB">
          <w:rPr>
            <w:rStyle w:val="Hyperlink"/>
            <w:rFonts w:ascii="Times New Roman" w:hAnsi="Times New Roman" w:cs="Times New Roman"/>
            <w:sz w:val="24"/>
            <w:szCs w:val="24"/>
          </w:rPr>
          <w:t>Foundations and Trends in Finance Series</w:t>
        </w:r>
      </w:hyperlink>
      <w:r w:rsidRPr="00CF0BFB">
        <w:rPr>
          <w:rFonts w:ascii="Times New Roman" w:hAnsi="Times New Roman" w:cs="Times New Roman"/>
          <w:sz w:val="24"/>
          <w:szCs w:val="24"/>
        </w:rPr>
        <w:t xml:space="preserve"> edited by Sheridan Titman, Josef Zechner, and Chester Spatt </w:t>
      </w:r>
    </w:p>
    <w:p w14:paraId="26224863" w14:textId="0FFEB64A" w:rsidR="00CF0BFB" w:rsidRDefault="00CF0BFB" w:rsidP="00CF0BFB">
      <w:pPr>
        <w:pStyle w:val="ListParagraph"/>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Market structure and share buybacks: Global Evidence, </w:t>
      </w:r>
      <w:r w:rsidR="003D5321">
        <w:rPr>
          <w:rFonts w:ascii="Times New Roman" w:hAnsi="Times New Roman" w:cs="Times New Roman"/>
          <w:sz w:val="24"/>
          <w:szCs w:val="24"/>
        </w:rPr>
        <w:t>w</w:t>
      </w:r>
      <w:r>
        <w:rPr>
          <w:rFonts w:ascii="Times New Roman" w:hAnsi="Times New Roman" w:cs="Times New Roman"/>
          <w:sz w:val="24"/>
          <w:szCs w:val="24"/>
        </w:rPr>
        <w:t xml:space="preserve">ith Feng Zhang and Jason Zou </w:t>
      </w:r>
    </w:p>
    <w:p w14:paraId="5D37C69F" w14:textId="0CC3C814" w:rsidR="00CF0BFB" w:rsidRPr="00CF0BFB" w:rsidRDefault="00CF0BFB" w:rsidP="00CF0BFB">
      <w:pPr>
        <w:pStyle w:val="ListParagraph"/>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Passive trading and market liquidity, </w:t>
      </w:r>
      <w:r w:rsidR="003D5321">
        <w:rPr>
          <w:rFonts w:ascii="Times New Roman" w:hAnsi="Times New Roman" w:cs="Times New Roman"/>
          <w:sz w:val="24"/>
          <w:szCs w:val="24"/>
        </w:rPr>
        <w:t>w</w:t>
      </w:r>
      <w:r>
        <w:rPr>
          <w:rFonts w:ascii="Times New Roman" w:hAnsi="Times New Roman" w:cs="Times New Roman"/>
          <w:sz w:val="24"/>
          <w:szCs w:val="24"/>
        </w:rPr>
        <w:t xml:space="preserve">ith Fred Sun </w:t>
      </w:r>
    </w:p>
    <w:p w14:paraId="0BEB0D63" w14:textId="77777777" w:rsidR="00CF0BFB" w:rsidRPr="00756268" w:rsidRDefault="00CF0BFB" w:rsidP="00756268">
      <w:pPr>
        <w:spacing w:after="0"/>
        <w:jc w:val="both"/>
        <w:rPr>
          <w:rFonts w:ascii="Times New Roman" w:hAnsi="Times New Roman" w:cs="Times New Roman"/>
          <w:sz w:val="24"/>
          <w:szCs w:val="24"/>
        </w:rPr>
      </w:pPr>
    </w:p>
    <w:p w14:paraId="23498567" w14:textId="02131E35" w:rsidR="00D30969" w:rsidRPr="00756268" w:rsidRDefault="00D30969" w:rsidP="00756268">
      <w:pPr>
        <w:spacing w:after="0"/>
        <w:ind w:left="1080"/>
        <w:jc w:val="both"/>
        <w:rPr>
          <w:rFonts w:ascii="Times New Roman" w:hAnsi="Times New Roman" w:cs="Times New Roman"/>
          <w:sz w:val="24"/>
          <w:szCs w:val="24"/>
        </w:rPr>
      </w:pPr>
    </w:p>
    <w:p w14:paraId="3BC220A9" w14:textId="23F6FD06" w:rsidR="004B74BB" w:rsidRPr="00A735C7" w:rsidRDefault="004B74BB" w:rsidP="00A735C7">
      <w:pPr>
        <w:spacing w:after="0"/>
        <w:jc w:val="both"/>
        <w:rPr>
          <w:rFonts w:ascii="Times New Roman" w:hAnsi="Times New Roman" w:cs="Times New Roman"/>
          <w:sz w:val="24"/>
          <w:szCs w:val="24"/>
        </w:rPr>
      </w:pPr>
    </w:p>
    <w:p w14:paraId="216BC0F3" w14:textId="77777777" w:rsidR="004B74BB" w:rsidRPr="004B74BB" w:rsidRDefault="004B74BB" w:rsidP="004B74BB">
      <w:pPr>
        <w:pStyle w:val="Heading1"/>
        <w:pBdr>
          <w:bottom w:val="single" w:sz="4" w:space="2" w:color="auto"/>
        </w:pBdr>
        <w:tabs>
          <w:tab w:val="left" w:pos="3348"/>
        </w:tabs>
        <w:spacing w:after="120" w:line="360" w:lineRule="auto"/>
        <w:rPr>
          <w:spacing w:val="-6"/>
          <w:sz w:val="28"/>
          <w:szCs w:val="28"/>
          <w:lang w:val="en-US"/>
        </w:rPr>
      </w:pPr>
      <w:r w:rsidRPr="004B74BB">
        <w:rPr>
          <w:rFonts w:ascii="Times New Roman" w:hAnsi="Times New Roman"/>
          <w:sz w:val="28"/>
          <w:szCs w:val="28"/>
        </w:rPr>
        <w:t xml:space="preserve">  </w:t>
      </w:r>
      <w:r>
        <w:rPr>
          <w:spacing w:val="-6"/>
          <w:sz w:val="28"/>
          <w:szCs w:val="28"/>
          <w:lang w:val="en-US"/>
        </w:rPr>
        <w:t>TEACHING EXPERIENCE</w:t>
      </w:r>
      <w:r w:rsidRPr="004B74BB">
        <w:rPr>
          <w:spacing w:val="-6"/>
          <w:sz w:val="28"/>
          <w:szCs w:val="28"/>
        </w:rPr>
        <w:t xml:space="preserve"> </w:t>
      </w:r>
    </w:p>
    <w:p w14:paraId="7195E7BC" w14:textId="07C23742" w:rsidR="006E0CFD" w:rsidRPr="006E0CFD" w:rsidRDefault="003F4BFA" w:rsidP="003F4BFA">
      <w:pPr>
        <w:spacing w:after="0"/>
        <w:ind w:left="142"/>
        <w:jc w:val="both"/>
        <w:rPr>
          <w:rFonts w:ascii="Times New Roman" w:hAnsi="Times New Roman" w:cs="Times New Roman"/>
          <w:b/>
          <w:bCs/>
          <w:sz w:val="24"/>
          <w:szCs w:val="24"/>
        </w:rPr>
      </w:pPr>
      <w:r>
        <w:rPr>
          <w:rFonts w:ascii="Times New Roman" w:hAnsi="Times New Roman" w:cs="Times New Roman"/>
          <w:sz w:val="24"/>
          <w:szCs w:val="24"/>
        </w:rPr>
        <w:t xml:space="preserve"> </w:t>
      </w:r>
      <w:r w:rsidR="006E0CFD" w:rsidRPr="006E0CFD">
        <w:rPr>
          <w:rFonts w:ascii="Times New Roman" w:hAnsi="Times New Roman" w:cs="Times New Roman"/>
          <w:b/>
          <w:bCs/>
          <w:sz w:val="24"/>
          <w:szCs w:val="24"/>
        </w:rPr>
        <w:t xml:space="preserve">Cornell </w:t>
      </w:r>
    </w:p>
    <w:p w14:paraId="5133EE09" w14:textId="2CFAC30C" w:rsidR="006E0CFD" w:rsidRDefault="006E0CFD" w:rsidP="006E0CFD">
      <w:pPr>
        <w:spacing w:after="0"/>
        <w:ind w:left="142" w:firstLine="128"/>
        <w:jc w:val="both"/>
        <w:rPr>
          <w:rFonts w:ascii="Times New Roman" w:hAnsi="Times New Roman" w:cs="Times New Roman"/>
          <w:sz w:val="24"/>
          <w:szCs w:val="24"/>
        </w:rPr>
      </w:pPr>
      <w:r w:rsidRPr="006E0CFD">
        <w:rPr>
          <w:rFonts w:ascii="Times New Roman" w:hAnsi="Times New Roman" w:cs="Times New Roman"/>
          <w:sz w:val="24"/>
          <w:szCs w:val="24"/>
        </w:rPr>
        <w:t>NRE 5020: PhD Seminar – Market Microstructure</w:t>
      </w:r>
    </w:p>
    <w:p w14:paraId="306828FE" w14:textId="503FB4DD" w:rsidR="009C4255" w:rsidRDefault="009C4255" w:rsidP="006E0CFD">
      <w:pPr>
        <w:spacing w:after="0"/>
        <w:ind w:left="142" w:firstLine="128"/>
        <w:jc w:val="both"/>
        <w:rPr>
          <w:rFonts w:ascii="Times New Roman" w:hAnsi="Times New Roman" w:cs="Times New Roman"/>
          <w:sz w:val="24"/>
          <w:szCs w:val="24"/>
        </w:rPr>
      </w:pPr>
      <w:r>
        <w:rPr>
          <w:rFonts w:ascii="Times New Roman" w:hAnsi="Times New Roman" w:cs="Times New Roman"/>
          <w:sz w:val="24"/>
          <w:szCs w:val="24"/>
        </w:rPr>
        <w:t xml:space="preserve">NCCB 5060: </w:t>
      </w:r>
      <w:r w:rsidR="00FF549D">
        <w:rPr>
          <w:rFonts w:ascii="Times New Roman" w:hAnsi="Times New Roman" w:cs="Times New Roman"/>
          <w:sz w:val="24"/>
          <w:szCs w:val="24"/>
        </w:rPr>
        <w:t>Managerial</w:t>
      </w:r>
      <w:r>
        <w:rPr>
          <w:rFonts w:ascii="Times New Roman" w:hAnsi="Times New Roman" w:cs="Times New Roman"/>
          <w:sz w:val="24"/>
          <w:szCs w:val="24"/>
        </w:rPr>
        <w:t xml:space="preserve"> Finance for EMBA students</w:t>
      </w:r>
    </w:p>
    <w:p w14:paraId="75D6C89A" w14:textId="55756939" w:rsidR="009C4255" w:rsidRDefault="009C4255" w:rsidP="003F4BFA">
      <w:pPr>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  NBA 6560: Valuation for MBA students </w:t>
      </w:r>
    </w:p>
    <w:p w14:paraId="503C3C50" w14:textId="1089F198" w:rsidR="006E0CFD" w:rsidRPr="006E0CFD" w:rsidRDefault="006E0CFD" w:rsidP="003F4BFA">
      <w:pPr>
        <w:spacing w:after="0"/>
        <w:ind w:left="142"/>
        <w:jc w:val="both"/>
        <w:rPr>
          <w:rFonts w:ascii="Times New Roman" w:hAnsi="Times New Roman" w:cs="Times New Roman"/>
          <w:b/>
          <w:bCs/>
          <w:sz w:val="24"/>
          <w:szCs w:val="24"/>
        </w:rPr>
      </w:pPr>
      <w:r w:rsidRPr="006E0CFD">
        <w:rPr>
          <w:rFonts w:ascii="Times New Roman" w:hAnsi="Times New Roman" w:cs="Times New Roman"/>
          <w:b/>
          <w:bCs/>
          <w:sz w:val="24"/>
          <w:szCs w:val="24"/>
        </w:rPr>
        <w:t xml:space="preserve">University of </w:t>
      </w:r>
      <w:r w:rsidR="00FF549D" w:rsidRPr="006E0CFD">
        <w:rPr>
          <w:rFonts w:ascii="Times New Roman" w:hAnsi="Times New Roman" w:cs="Times New Roman"/>
          <w:b/>
          <w:bCs/>
          <w:sz w:val="24"/>
          <w:szCs w:val="24"/>
        </w:rPr>
        <w:t>Illinois</w:t>
      </w:r>
      <w:r w:rsidRPr="006E0CFD">
        <w:rPr>
          <w:rFonts w:ascii="Times New Roman" w:hAnsi="Times New Roman" w:cs="Times New Roman"/>
          <w:b/>
          <w:bCs/>
          <w:sz w:val="24"/>
          <w:szCs w:val="24"/>
        </w:rPr>
        <w:t xml:space="preserve"> at Urbana-Champaign </w:t>
      </w:r>
    </w:p>
    <w:p w14:paraId="107A6E38" w14:textId="5DE18996" w:rsidR="003F4BFA" w:rsidRDefault="003F4BFA" w:rsidP="009C4255">
      <w:pPr>
        <w:spacing w:after="0"/>
        <w:ind w:left="142" w:firstLine="142"/>
        <w:jc w:val="both"/>
        <w:rPr>
          <w:rFonts w:ascii="Times New Roman" w:hAnsi="Times New Roman" w:cs="Times New Roman"/>
          <w:sz w:val="24"/>
          <w:szCs w:val="24"/>
        </w:rPr>
      </w:pPr>
      <w:r>
        <w:rPr>
          <w:rFonts w:ascii="Times New Roman" w:hAnsi="Times New Roman" w:cs="Times New Roman"/>
          <w:sz w:val="24"/>
          <w:szCs w:val="24"/>
        </w:rPr>
        <w:t xml:space="preserve">FIN 580: Fintech and Big Data </w:t>
      </w:r>
    </w:p>
    <w:p w14:paraId="3DD5DDAE" w14:textId="19478E07" w:rsidR="004B74BB" w:rsidRPr="004B74BB" w:rsidRDefault="004B74BB" w:rsidP="003F4BFA">
      <w:pPr>
        <w:spacing w:after="0"/>
        <w:ind w:left="284"/>
        <w:jc w:val="both"/>
        <w:rPr>
          <w:rFonts w:ascii="Times New Roman" w:hAnsi="Times New Roman" w:cs="Times New Roman"/>
          <w:sz w:val="24"/>
          <w:szCs w:val="24"/>
        </w:rPr>
      </w:pPr>
      <w:r w:rsidRPr="004B74BB">
        <w:rPr>
          <w:rFonts w:ascii="Times New Roman" w:hAnsi="Times New Roman" w:cs="Times New Roman"/>
          <w:sz w:val="24"/>
          <w:szCs w:val="24"/>
        </w:rPr>
        <w:t>FIN 511: Portfolio Management for Professional MBA</w:t>
      </w:r>
    </w:p>
    <w:p w14:paraId="50A626EA" w14:textId="0040EA59" w:rsidR="004B74BB" w:rsidRPr="004B74BB" w:rsidRDefault="004B74BB" w:rsidP="00FC4A8D">
      <w:pPr>
        <w:pStyle w:val="ListParagraph"/>
        <w:numPr>
          <w:ilvl w:val="0"/>
          <w:numId w:val="5"/>
        </w:numPr>
        <w:spacing w:after="0"/>
        <w:jc w:val="both"/>
        <w:rPr>
          <w:rFonts w:ascii="Times New Roman" w:hAnsi="Times New Roman" w:cs="Times New Roman"/>
          <w:sz w:val="24"/>
          <w:szCs w:val="24"/>
        </w:rPr>
      </w:pPr>
      <w:r w:rsidRPr="004B74BB">
        <w:rPr>
          <w:rFonts w:ascii="Times New Roman" w:hAnsi="Times New Roman" w:cs="Times New Roman"/>
          <w:sz w:val="24"/>
          <w:szCs w:val="24"/>
        </w:rPr>
        <w:t xml:space="preserve">Winner of </w:t>
      </w:r>
      <w:r w:rsidR="00387568">
        <w:rPr>
          <w:rFonts w:ascii="Times New Roman" w:hAnsi="Times New Roman" w:cs="Times New Roman"/>
          <w:sz w:val="24"/>
          <w:szCs w:val="24"/>
        </w:rPr>
        <w:t xml:space="preserve">the </w:t>
      </w:r>
      <w:r w:rsidRPr="004B74BB">
        <w:rPr>
          <w:rFonts w:ascii="Times New Roman" w:hAnsi="Times New Roman" w:cs="Times New Roman"/>
          <w:sz w:val="24"/>
          <w:szCs w:val="24"/>
        </w:rPr>
        <w:t>Professional MBA Teaching Excellence Award</w:t>
      </w:r>
    </w:p>
    <w:p w14:paraId="112FBC86" w14:textId="77777777" w:rsidR="004B74BB" w:rsidRPr="004B74BB" w:rsidRDefault="004B74BB" w:rsidP="00FC4A8D">
      <w:pPr>
        <w:pStyle w:val="ListParagraph"/>
        <w:numPr>
          <w:ilvl w:val="0"/>
          <w:numId w:val="5"/>
        </w:numPr>
        <w:spacing w:after="0"/>
        <w:jc w:val="both"/>
        <w:rPr>
          <w:rFonts w:ascii="Times New Roman" w:hAnsi="Times New Roman" w:cs="Times New Roman"/>
          <w:sz w:val="24"/>
          <w:szCs w:val="24"/>
        </w:rPr>
      </w:pPr>
      <w:r w:rsidRPr="004B74BB">
        <w:rPr>
          <w:rFonts w:ascii="Times New Roman" w:hAnsi="Times New Roman" w:cs="Times New Roman"/>
          <w:sz w:val="24"/>
          <w:szCs w:val="24"/>
        </w:rPr>
        <w:t xml:space="preserve">List of Teachers Ranked as Outstanding </w:t>
      </w:r>
    </w:p>
    <w:p w14:paraId="6F60082A" w14:textId="350BF683" w:rsidR="004B74BB" w:rsidRPr="004B74BB" w:rsidRDefault="00E31649" w:rsidP="00E3164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74BB" w:rsidRPr="004B74BB">
        <w:rPr>
          <w:rFonts w:ascii="Times New Roman" w:hAnsi="Times New Roman" w:cs="Times New Roman"/>
          <w:sz w:val="24"/>
          <w:szCs w:val="24"/>
        </w:rPr>
        <w:t>FIN 411: Portfolio</w:t>
      </w:r>
      <w:r w:rsidR="004B74BB">
        <w:rPr>
          <w:rFonts w:ascii="Times New Roman" w:hAnsi="Times New Roman" w:cs="Times New Roman"/>
          <w:sz w:val="24"/>
          <w:szCs w:val="24"/>
        </w:rPr>
        <w:t xml:space="preserve"> Management for </w:t>
      </w:r>
      <w:r w:rsidR="00387568">
        <w:rPr>
          <w:rFonts w:ascii="Times New Roman" w:hAnsi="Times New Roman" w:cs="Times New Roman"/>
          <w:sz w:val="24"/>
          <w:szCs w:val="24"/>
        </w:rPr>
        <w:t>Undergraduates</w:t>
      </w:r>
    </w:p>
    <w:p w14:paraId="00187FAF" w14:textId="5DD911CF" w:rsidR="004B74BB" w:rsidRDefault="004B74BB" w:rsidP="000A7144">
      <w:pPr>
        <w:pStyle w:val="ListParagraph"/>
        <w:numPr>
          <w:ilvl w:val="0"/>
          <w:numId w:val="6"/>
        </w:numPr>
        <w:spacing w:after="0"/>
        <w:jc w:val="both"/>
        <w:rPr>
          <w:rFonts w:ascii="Times New Roman" w:hAnsi="Times New Roman" w:cs="Times New Roman"/>
          <w:sz w:val="24"/>
          <w:szCs w:val="24"/>
        </w:rPr>
      </w:pPr>
      <w:r w:rsidRPr="004B74BB">
        <w:rPr>
          <w:rFonts w:ascii="Times New Roman" w:hAnsi="Times New Roman" w:cs="Times New Roman"/>
          <w:sz w:val="24"/>
          <w:szCs w:val="24"/>
        </w:rPr>
        <w:t xml:space="preserve">List of Teachers Ranked as Outstanding </w:t>
      </w:r>
    </w:p>
    <w:p w14:paraId="6B8D09B7" w14:textId="77777777" w:rsidR="00432C01" w:rsidRPr="000A7144" w:rsidRDefault="00432C01" w:rsidP="00432C01">
      <w:pPr>
        <w:pStyle w:val="ListParagraph"/>
        <w:spacing w:after="0"/>
        <w:ind w:left="1080"/>
        <w:jc w:val="both"/>
        <w:rPr>
          <w:rFonts w:ascii="Times New Roman" w:hAnsi="Times New Roman" w:cs="Times New Roman"/>
          <w:sz w:val="24"/>
          <w:szCs w:val="24"/>
        </w:rPr>
      </w:pPr>
    </w:p>
    <w:p w14:paraId="46E71419" w14:textId="4254B260" w:rsidR="004B74BB" w:rsidRPr="004B74BB" w:rsidRDefault="004B74BB" w:rsidP="004B74BB">
      <w:pPr>
        <w:pStyle w:val="Heading1"/>
        <w:pBdr>
          <w:bottom w:val="single" w:sz="4" w:space="2" w:color="auto"/>
        </w:pBdr>
        <w:tabs>
          <w:tab w:val="left" w:pos="3348"/>
        </w:tabs>
        <w:spacing w:after="120" w:line="360" w:lineRule="auto"/>
        <w:rPr>
          <w:spacing w:val="-6"/>
          <w:sz w:val="28"/>
          <w:szCs w:val="28"/>
          <w:lang w:val="en-US"/>
        </w:rPr>
      </w:pPr>
      <w:r w:rsidRPr="004B74BB">
        <w:rPr>
          <w:rFonts w:ascii="Times New Roman" w:hAnsi="Times New Roman"/>
          <w:sz w:val="28"/>
          <w:szCs w:val="28"/>
        </w:rPr>
        <w:t xml:space="preserve">  </w:t>
      </w:r>
      <w:r>
        <w:rPr>
          <w:spacing w:val="-6"/>
          <w:sz w:val="28"/>
          <w:szCs w:val="28"/>
          <w:lang w:val="en-US"/>
        </w:rPr>
        <w:t>WORK EXPERIENCE</w:t>
      </w:r>
      <w:r w:rsidRPr="004B74BB">
        <w:rPr>
          <w:spacing w:val="-6"/>
          <w:sz w:val="28"/>
          <w:szCs w:val="28"/>
        </w:rPr>
        <w:t xml:space="preserve"> </w:t>
      </w:r>
    </w:p>
    <w:p w14:paraId="29FACD6A" w14:textId="77777777" w:rsidR="004B74BB" w:rsidRPr="004B74BB" w:rsidRDefault="00E65158" w:rsidP="00FC4A8D">
      <w:pPr>
        <w:spacing w:after="0"/>
        <w:ind w:left="360"/>
        <w:jc w:val="both"/>
        <w:rPr>
          <w:rFonts w:ascii="Times New Roman" w:hAnsi="Times New Roman" w:cs="Times New Roman"/>
          <w:sz w:val="24"/>
          <w:szCs w:val="24"/>
        </w:rPr>
      </w:pPr>
      <w:r>
        <w:rPr>
          <w:rFonts w:ascii="Times New Roman" w:hAnsi="Times New Roman" w:cs="Times New Roman"/>
          <w:sz w:val="24"/>
          <w:szCs w:val="24"/>
        </w:rPr>
        <w:t>2006-2008</w:t>
      </w:r>
      <w:r>
        <w:rPr>
          <w:rFonts w:ascii="Times New Roman" w:hAnsi="Times New Roman" w:cs="Times New Roman"/>
          <w:sz w:val="24"/>
          <w:szCs w:val="24"/>
        </w:rPr>
        <w:tab/>
      </w:r>
      <w:r>
        <w:rPr>
          <w:rFonts w:ascii="Times New Roman" w:hAnsi="Times New Roman" w:cs="Times New Roman"/>
          <w:sz w:val="24"/>
          <w:szCs w:val="24"/>
        </w:rPr>
        <w:tab/>
      </w:r>
      <w:r w:rsidR="004B74BB" w:rsidRPr="004B74BB">
        <w:rPr>
          <w:rFonts w:ascii="Times New Roman" w:hAnsi="Times New Roman" w:cs="Times New Roman"/>
          <w:sz w:val="24"/>
          <w:szCs w:val="24"/>
        </w:rPr>
        <w:t xml:space="preserve">Trustee, Board of Trustees, Cornell University </w:t>
      </w:r>
    </w:p>
    <w:p w14:paraId="15A723D1" w14:textId="77777777" w:rsidR="004B74BB" w:rsidRDefault="00E65158" w:rsidP="00FC4A8D">
      <w:pPr>
        <w:spacing w:after="0"/>
        <w:ind w:left="360"/>
        <w:jc w:val="both"/>
        <w:rPr>
          <w:rFonts w:ascii="Times New Roman" w:hAnsi="Times New Roman" w:cs="Times New Roman"/>
          <w:sz w:val="24"/>
          <w:szCs w:val="24"/>
        </w:rPr>
      </w:pPr>
      <w:r>
        <w:rPr>
          <w:rFonts w:ascii="Times New Roman" w:hAnsi="Times New Roman" w:cs="Times New Roman"/>
          <w:sz w:val="24"/>
          <w:szCs w:val="24"/>
        </w:rPr>
        <w:t>2006-2008</w:t>
      </w:r>
      <w:r>
        <w:rPr>
          <w:rFonts w:ascii="Times New Roman" w:hAnsi="Times New Roman" w:cs="Times New Roman"/>
          <w:sz w:val="24"/>
          <w:szCs w:val="24"/>
        </w:rPr>
        <w:tab/>
      </w:r>
      <w:r>
        <w:rPr>
          <w:rFonts w:ascii="Times New Roman" w:hAnsi="Times New Roman" w:cs="Times New Roman"/>
          <w:sz w:val="24"/>
          <w:szCs w:val="24"/>
        </w:rPr>
        <w:tab/>
      </w:r>
      <w:r w:rsidR="004B74BB" w:rsidRPr="004B74BB">
        <w:rPr>
          <w:rFonts w:ascii="Times New Roman" w:hAnsi="Times New Roman" w:cs="Times New Roman"/>
          <w:sz w:val="24"/>
          <w:szCs w:val="24"/>
        </w:rPr>
        <w:t xml:space="preserve">Columnist, Cornell Daily Sun </w:t>
      </w:r>
    </w:p>
    <w:p w14:paraId="4815C744" w14:textId="77777777" w:rsidR="004B74BB" w:rsidRPr="004B74BB" w:rsidRDefault="004B74BB" w:rsidP="004B74BB">
      <w:pPr>
        <w:spacing w:after="0"/>
        <w:rPr>
          <w:rFonts w:ascii="Times New Roman" w:hAnsi="Times New Roman" w:cs="Times New Roman"/>
          <w:sz w:val="24"/>
          <w:szCs w:val="24"/>
        </w:rPr>
      </w:pPr>
    </w:p>
    <w:p w14:paraId="46C52507" w14:textId="14F956F8" w:rsidR="00BB338B" w:rsidRPr="00BB338B" w:rsidRDefault="004B74BB" w:rsidP="00BB338B">
      <w:pPr>
        <w:pStyle w:val="Heading1"/>
        <w:pBdr>
          <w:bottom w:val="single" w:sz="4" w:space="2" w:color="auto"/>
        </w:pBdr>
        <w:tabs>
          <w:tab w:val="left" w:pos="3348"/>
        </w:tabs>
        <w:spacing w:after="120" w:line="360" w:lineRule="auto"/>
        <w:rPr>
          <w:spacing w:val="-6"/>
          <w:sz w:val="28"/>
          <w:szCs w:val="28"/>
          <w:lang w:val="en-US"/>
        </w:rPr>
      </w:pPr>
      <w:r w:rsidRPr="004B74BB">
        <w:rPr>
          <w:rFonts w:ascii="Times New Roman" w:hAnsi="Times New Roman"/>
          <w:sz w:val="28"/>
          <w:szCs w:val="28"/>
        </w:rPr>
        <w:t xml:space="preserve">  </w:t>
      </w:r>
      <w:r w:rsidR="00E65158">
        <w:rPr>
          <w:spacing w:val="-6"/>
          <w:sz w:val="28"/>
          <w:szCs w:val="28"/>
          <w:lang w:val="en-US"/>
        </w:rPr>
        <w:t>EXTERNAL RESEARCH GRANT AND FELLOWSHIP</w:t>
      </w:r>
      <w:r w:rsidRPr="004B74BB">
        <w:rPr>
          <w:spacing w:val="-6"/>
          <w:sz w:val="28"/>
          <w:szCs w:val="28"/>
        </w:rPr>
        <w:t xml:space="preserve"> </w:t>
      </w:r>
    </w:p>
    <w:p w14:paraId="256AF522" w14:textId="6CB7D904" w:rsidR="001A48EF" w:rsidRDefault="001A48EF" w:rsidP="00FC4A8D">
      <w:pPr>
        <w:pStyle w:val="ListParagraph"/>
        <w:numPr>
          <w:ilvl w:val="0"/>
          <w:numId w:val="7"/>
        </w:numPr>
        <w:spacing w:after="0"/>
        <w:ind w:left="360" w:firstLine="0"/>
        <w:jc w:val="both"/>
        <w:rPr>
          <w:rFonts w:ascii="Times New Roman" w:hAnsi="Times New Roman" w:cs="Times New Roman"/>
          <w:sz w:val="24"/>
          <w:szCs w:val="24"/>
        </w:rPr>
      </w:pPr>
      <w:r w:rsidRPr="009C6C12">
        <w:rPr>
          <w:rFonts w:ascii="Times New Roman" w:hAnsi="Times New Roman" w:cs="Times New Roman"/>
          <w:sz w:val="24"/>
          <w:szCs w:val="24"/>
        </w:rPr>
        <w:t>National Science Foundation grant</w:t>
      </w:r>
      <w:r>
        <w:rPr>
          <w:rFonts w:ascii="Times New Roman" w:hAnsi="Times New Roman" w:cs="Times New Roman"/>
          <w:sz w:val="24"/>
          <w:szCs w:val="24"/>
        </w:rPr>
        <w:t xml:space="preserve"> 2024 – 2026: $3,065,935,</w:t>
      </w:r>
      <w:r w:rsidR="003A1449">
        <w:rPr>
          <w:rFonts w:ascii="Times New Roman" w:hAnsi="Times New Roman" w:cs="Times New Roman"/>
          <w:sz w:val="24"/>
          <w:szCs w:val="24"/>
        </w:rPr>
        <w:t xml:space="preserve"> </w:t>
      </w:r>
      <w:r>
        <w:rPr>
          <w:rFonts w:ascii="Times New Roman" w:hAnsi="Times New Roman" w:cs="Times New Roman"/>
          <w:sz w:val="24"/>
          <w:szCs w:val="24"/>
        </w:rPr>
        <w:t xml:space="preserve">joint with Wenxi Du, Alp Simsek, and Chester Spatt </w:t>
      </w:r>
    </w:p>
    <w:p w14:paraId="69F5A536" w14:textId="1F51EFD8" w:rsidR="00BB338B" w:rsidRDefault="00142F99" w:rsidP="00FC4A8D">
      <w:pPr>
        <w:pStyle w:val="ListParagraph"/>
        <w:numPr>
          <w:ilvl w:val="0"/>
          <w:numId w:val="7"/>
        </w:numPr>
        <w:spacing w:after="0"/>
        <w:ind w:left="360" w:firstLine="0"/>
        <w:jc w:val="both"/>
        <w:rPr>
          <w:rFonts w:ascii="Times New Roman" w:hAnsi="Times New Roman" w:cs="Times New Roman"/>
          <w:sz w:val="24"/>
          <w:szCs w:val="24"/>
        </w:rPr>
      </w:pPr>
      <w:r w:rsidRPr="009C6C12">
        <w:rPr>
          <w:rFonts w:ascii="Times New Roman" w:hAnsi="Times New Roman" w:cs="Times New Roman"/>
          <w:sz w:val="24"/>
          <w:szCs w:val="24"/>
        </w:rPr>
        <w:t>National Science Foundation grant</w:t>
      </w:r>
      <w:r>
        <w:rPr>
          <w:rFonts w:ascii="Times New Roman" w:hAnsi="Times New Roman" w:cs="Times New Roman"/>
          <w:sz w:val="24"/>
          <w:szCs w:val="24"/>
        </w:rPr>
        <w:t xml:space="preserve"> 2018</w:t>
      </w:r>
      <w:r w:rsidR="009C400E">
        <w:rPr>
          <w:rFonts w:ascii="Times New Roman" w:hAnsi="Times New Roman" w:cs="Times New Roman"/>
          <w:sz w:val="24"/>
          <w:szCs w:val="24"/>
        </w:rPr>
        <w:t xml:space="preserve"> </w:t>
      </w:r>
      <w:r>
        <w:rPr>
          <w:rFonts w:ascii="Times New Roman" w:hAnsi="Times New Roman" w:cs="Times New Roman"/>
          <w:sz w:val="24"/>
          <w:szCs w:val="24"/>
        </w:rPr>
        <w:t>-</w:t>
      </w:r>
      <w:r w:rsidR="009C400E">
        <w:rPr>
          <w:rFonts w:ascii="Times New Roman" w:hAnsi="Times New Roman" w:cs="Times New Roman"/>
          <w:sz w:val="24"/>
          <w:szCs w:val="24"/>
        </w:rPr>
        <w:t xml:space="preserve"> 2024</w:t>
      </w:r>
      <w:r>
        <w:rPr>
          <w:rFonts w:ascii="Times New Roman" w:hAnsi="Times New Roman" w:cs="Times New Roman"/>
          <w:sz w:val="24"/>
          <w:szCs w:val="24"/>
        </w:rPr>
        <w:t>: $422,288</w:t>
      </w:r>
      <w:r w:rsidRPr="009C6C12">
        <w:rPr>
          <w:rFonts w:ascii="Times New Roman" w:hAnsi="Times New Roman" w:cs="Times New Roman"/>
          <w:sz w:val="24"/>
          <w:szCs w:val="24"/>
        </w:rPr>
        <w:t>, Principal Investigat</w:t>
      </w:r>
      <w:r>
        <w:rPr>
          <w:rFonts w:ascii="Times New Roman" w:hAnsi="Times New Roman" w:cs="Times New Roman"/>
          <w:sz w:val="24"/>
          <w:szCs w:val="24"/>
        </w:rPr>
        <w:t>or, joint with Alex Chinco and Adam Clark-Joseph</w:t>
      </w:r>
    </w:p>
    <w:p w14:paraId="0ACA40E9" w14:textId="2288A146" w:rsidR="00142F99" w:rsidRDefault="00BB338B" w:rsidP="00FC4A8D">
      <w:pPr>
        <w:pStyle w:val="ListParagraph"/>
        <w:numPr>
          <w:ilvl w:val="0"/>
          <w:numId w:val="7"/>
        </w:numPr>
        <w:spacing w:after="0"/>
        <w:ind w:left="360" w:firstLine="0"/>
        <w:jc w:val="both"/>
        <w:rPr>
          <w:rFonts w:ascii="Times New Roman" w:hAnsi="Times New Roman" w:cs="Times New Roman"/>
          <w:sz w:val="24"/>
          <w:szCs w:val="24"/>
        </w:rPr>
      </w:pPr>
      <w:r w:rsidRPr="00BB338B">
        <w:rPr>
          <w:rFonts w:ascii="Times New Roman" w:hAnsi="Times New Roman" w:cs="Times New Roman"/>
          <w:sz w:val="24"/>
          <w:szCs w:val="24"/>
        </w:rPr>
        <w:t>National Science Foundation grant 2018</w:t>
      </w:r>
      <w:r w:rsidR="009C400E">
        <w:rPr>
          <w:rFonts w:ascii="Times New Roman" w:hAnsi="Times New Roman" w:cs="Times New Roman"/>
          <w:sz w:val="24"/>
          <w:szCs w:val="24"/>
        </w:rPr>
        <w:t xml:space="preserve"> </w:t>
      </w:r>
      <w:r w:rsidRPr="00BB338B">
        <w:rPr>
          <w:rFonts w:ascii="Times New Roman" w:hAnsi="Times New Roman" w:cs="Times New Roman"/>
          <w:sz w:val="24"/>
          <w:szCs w:val="24"/>
        </w:rPr>
        <w:t>-</w:t>
      </w:r>
      <w:r w:rsidR="009C400E">
        <w:rPr>
          <w:rFonts w:ascii="Times New Roman" w:hAnsi="Times New Roman" w:cs="Times New Roman"/>
          <w:sz w:val="24"/>
          <w:szCs w:val="24"/>
        </w:rPr>
        <w:t xml:space="preserve"> 2024</w:t>
      </w:r>
      <w:r w:rsidRPr="00BB338B">
        <w:rPr>
          <w:rFonts w:ascii="Times New Roman" w:hAnsi="Times New Roman" w:cs="Times New Roman"/>
          <w:sz w:val="24"/>
          <w:szCs w:val="24"/>
        </w:rPr>
        <w:t xml:space="preserve">: $407,585, joint with John Towns from </w:t>
      </w:r>
      <w:r w:rsidR="00387568">
        <w:rPr>
          <w:rFonts w:ascii="Times New Roman" w:hAnsi="Times New Roman" w:cs="Times New Roman"/>
          <w:sz w:val="24"/>
          <w:szCs w:val="24"/>
        </w:rPr>
        <w:t xml:space="preserve">the </w:t>
      </w:r>
      <w:r w:rsidRPr="00BB338B">
        <w:rPr>
          <w:rFonts w:ascii="Times New Roman" w:hAnsi="Times New Roman" w:cs="Times New Roman"/>
          <w:sz w:val="24"/>
          <w:szCs w:val="24"/>
        </w:rPr>
        <w:t>National Center for Supercomputing Applications and National Science Foundation’s XSEDE (Extreme Science and Engineering Discovery Environment) program</w:t>
      </w:r>
    </w:p>
    <w:p w14:paraId="04B87EE5" w14:textId="45784E3E" w:rsidR="004B74BB" w:rsidRPr="009C6C12" w:rsidRDefault="004B74BB" w:rsidP="00FC4A8D">
      <w:pPr>
        <w:pStyle w:val="ListParagraph"/>
        <w:numPr>
          <w:ilvl w:val="0"/>
          <w:numId w:val="7"/>
        </w:numPr>
        <w:spacing w:after="0"/>
        <w:ind w:left="360" w:firstLine="0"/>
        <w:jc w:val="both"/>
        <w:rPr>
          <w:rFonts w:ascii="Times New Roman" w:hAnsi="Times New Roman" w:cs="Times New Roman"/>
          <w:sz w:val="24"/>
          <w:szCs w:val="24"/>
        </w:rPr>
      </w:pPr>
      <w:r w:rsidRPr="009C6C12">
        <w:rPr>
          <w:rFonts w:ascii="Times New Roman" w:hAnsi="Times New Roman" w:cs="Times New Roman"/>
          <w:sz w:val="24"/>
          <w:szCs w:val="24"/>
        </w:rPr>
        <w:t>National Science Foundation grant</w:t>
      </w:r>
      <w:r w:rsidR="00142F99">
        <w:rPr>
          <w:rFonts w:ascii="Times New Roman" w:hAnsi="Times New Roman" w:cs="Times New Roman"/>
          <w:sz w:val="24"/>
          <w:szCs w:val="24"/>
        </w:rPr>
        <w:t xml:space="preserve"> 2013-2017</w:t>
      </w:r>
      <w:r w:rsidRPr="009C6C12">
        <w:rPr>
          <w:rFonts w:ascii="Times New Roman" w:hAnsi="Times New Roman" w:cs="Times New Roman"/>
          <w:sz w:val="24"/>
          <w:szCs w:val="24"/>
        </w:rPr>
        <w:t xml:space="preserve">: $255,851, Principal Investigator, joint with Robert Sinkovits </w:t>
      </w:r>
      <w:r w:rsidR="009C6C12">
        <w:rPr>
          <w:rFonts w:ascii="Times New Roman" w:hAnsi="Times New Roman" w:cs="Times New Roman"/>
          <w:sz w:val="24"/>
          <w:szCs w:val="24"/>
        </w:rPr>
        <w:t>at</w:t>
      </w:r>
      <w:r w:rsidRPr="009C6C12">
        <w:rPr>
          <w:rFonts w:ascii="Times New Roman" w:hAnsi="Times New Roman" w:cs="Times New Roman"/>
          <w:sz w:val="24"/>
          <w:szCs w:val="24"/>
        </w:rPr>
        <w:t xml:space="preserve"> San Diego Supercomputing Center  </w:t>
      </w:r>
    </w:p>
    <w:p w14:paraId="5E805DAD" w14:textId="293837F7" w:rsidR="006E3822" w:rsidRDefault="004B74BB" w:rsidP="008072F9">
      <w:pPr>
        <w:pStyle w:val="ListParagraph"/>
        <w:numPr>
          <w:ilvl w:val="0"/>
          <w:numId w:val="7"/>
        </w:numPr>
        <w:spacing w:after="0"/>
        <w:ind w:left="360" w:firstLine="0"/>
        <w:jc w:val="both"/>
        <w:rPr>
          <w:rFonts w:ascii="Times New Roman" w:hAnsi="Times New Roman" w:cs="Times New Roman"/>
          <w:sz w:val="24"/>
          <w:szCs w:val="24"/>
        </w:rPr>
      </w:pPr>
      <w:r w:rsidRPr="009C6C12">
        <w:rPr>
          <w:rFonts w:ascii="Times New Roman" w:hAnsi="Times New Roman" w:cs="Times New Roman"/>
          <w:sz w:val="24"/>
          <w:szCs w:val="24"/>
        </w:rPr>
        <w:lastRenderedPageBreak/>
        <w:t xml:space="preserve">NASDAQ OMX Education Foundation, 2009-2010, $15,000 for “Price Discovery and Liquidity in a Fragmented Stock </w:t>
      </w:r>
      <w:r w:rsidRPr="00D30205">
        <w:rPr>
          <w:rFonts w:ascii="Times New Roman" w:hAnsi="Times New Roman" w:cs="Times New Roman"/>
          <w:noProof/>
          <w:sz w:val="24"/>
          <w:szCs w:val="24"/>
        </w:rPr>
        <w:t>Market</w:t>
      </w:r>
      <w:r w:rsidR="006456A1">
        <w:rPr>
          <w:rFonts w:ascii="Times New Roman" w:hAnsi="Times New Roman" w:cs="Times New Roman"/>
          <w:noProof/>
          <w:sz w:val="24"/>
          <w:szCs w:val="24"/>
        </w:rPr>
        <w:t>.</w:t>
      </w:r>
      <w:r w:rsidRPr="009C6C12">
        <w:rPr>
          <w:rFonts w:ascii="Times New Roman" w:hAnsi="Times New Roman" w:cs="Times New Roman"/>
          <w:sz w:val="24"/>
          <w:szCs w:val="24"/>
        </w:rPr>
        <w:t xml:space="preserve">”  </w:t>
      </w:r>
    </w:p>
    <w:p w14:paraId="2717E6C6" w14:textId="77777777" w:rsidR="008072F9" w:rsidRPr="008072F9" w:rsidRDefault="008072F9" w:rsidP="008072F9">
      <w:pPr>
        <w:pStyle w:val="ListParagraph"/>
        <w:spacing w:after="0"/>
        <w:ind w:left="360"/>
        <w:jc w:val="both"/>
        <w:rPr>
          <w:rFonts w:ascii="Times New Roman" w:hAnsi="Times New Roman" w:cs="Times New Roman"/>
          <w:sz w:val="24"/>
          <w:szCs w:val="24"/>
        </w:rPr>
      </w:pPr>
    </w:p>
    <w:p w14:paraId="601A51E3" w14:textId="34488E1A" w:rsidR="004B74BB" w:rsidRPr="006922C1" w:rsidRDefault="00E65158" w:rsidP="004B74BB">
      <w:pPr>
        <w:pStyle w:val="Heading1"/>
        <w:pBdr>
          <w:bottom w:val="single" w:sz="4" w:space="2" w:color="auto"/>
        </w:pBdr>
        <w:tabs>
          <w:tab w:val="left" w:pos="3348"/>
        </w:tabs>
        <w:spacing w:after="120" w:line="360" w:lineRule="auto"/>
        <w:rPr>
          <w:rFonts w:ascii="Times New Roman" w:eastAsiaTheme="minorEastAsia" w:hAnsi="Times New Roman"/>
          <w:b w:val="0"/>
          <w:bCs w:val="0"/>
          <w:noProof/>
          <w:kern w:val="0"/>
          <w:sz w:val="24"/>
          <w:szCs w:val="24"/>
          <w:lang w:val="en-US" w:eastAsia="zh-CN"/>
        </w:rPr>
      </w:pPr>
      <w:r>
        <w:rPr>
          <w:spacing w:val="-6"/>
          <w:sz w:val="28"/>
          <w:szCs w:val="28"/>
          <w:lang w:val="en-US"/>
        </w:rPr>
        <w:t>SERVICES</w:t>
      </w:r>
      <w:r w:rsidR="004B74BB" w:rsidRPr="004B74BB">
        <w:rPr>
          <w:spacing w:val="-6"/>
          <w:sz w:val="28"/>
          <w:szCs w:val="28"/>
        </w:rPr>
        <w:t xml:space="preserve"> </w:t>
      </w:r>
    </w:p>
    <w:p w14:paraId="5BC6AD46" w14:textId="19824D78" w:rsidR="00B96FB4" w:rsidRPr="00B96FB4" w:rsidRDefault="00B96FB4" w:rsidP="00B96FB4">
      <w:pPr>
        <w:snapToGrid w:val="0"/>
        <w:spacing w:after="0"/>
        <w:ind w:left="360" w:hanging="360"/>
        <w:contextualSpacing/>
        <w:jc w:val="both"/>
        <w:rPr>
          <w:rFonts w:ascii="Times New Roman" w:hAnsi="Times New Roman" w:cs="Times New Roman"/>
          <w:b/>
          <w:noProof/>
          <w:sz w:val="24"/>
          <w:szCs w:val="24"/>
        </w:rPr>
      </w:pPr>
      <w:r w:rsidRPr="00B96FB4">
        <w:rPr>
          <w:rFonts w:ascii="Times New Roman" w:hAnsi="Times New Roman" w:cs="Times New Roman"/>
          <w:b/>
          <w:noProof/>
          <w:sz w:val="24"/>
          <w:szCs w:val="24"/>
        </w:rPr>
        <w:t xml:space="preserve">Conference Organizers </w:t>
      </w:r>
      <w:r w:rsidR="00C30A44">
        <w:rPr>
          <w:rFonts w:ascii="Times New Roman" w:hAnsi="Times New Roman" w:cs="Times New Roman"/>
          <w:b/>
          <w:noProof/>
          <w:sz w:val="24"/>
          <w:szCs w:val="24"/>
        </w:rPr>
        <w:t>for NBER</w:t>
      </w:r>
    </w:p>
    <w:p w14:paraId="3B8AA27E" w14:textId="77777777" w:rsidR="00AA1BBD" w:rsidRPr="00AA1BBD" w:rsidRDefault="00AA1BBD" w:rsidP="00AA1BBD">
      <w:pPr>
        <w:pStyle w:val="ListParagraph"/>
        <w:numPr>
          <w:ilvl w:val="0"/>
          <w:numId w:val="7"/>
        </w:numPr>
        <w:snapToGrid w:val="0"/>
        <w:spacing w:after="0"/>
        <w:ind w:left="360"/>
        <w:jc w:val="both"/>
        <w:rPr>
          <w:rFonts w:ascii="Times New Roman" w:hAnsi="Times New Roman"/>
          <w:noProof/>
          <w:sz w:val="24"/>
          <w:szCs w:val="24"/>
        </w:rPr>
      </w:pPr>
      <w:r>
        <w:rPr>
          <w:rFonts w:ascii="Times New Roman" w:hAnsi="Times New Roman"/>
          <w:noProof/>
          <w:sz w:val="24"/>
          <w:szCs w:val="24"/>
        </w:rPr>
        <w:t xml:space="preserve">2026 </w:t>
      </w:r>
      <w:r>
        <w:rPr>
          <w:rFonts w:ascii="Times New Roman" w:hAnsi="Times New Roman" w:cs="Times New Roman"/>
          <w:noProof/>
          <w:sz w:val="24"/>
          <w:szCs w:val="24"/>
        </w:rPr>
        <w:t xml:space="preserve">–  NBER Financial Market Structure, joint with Tarun Chordia, </w:t>
      </w:r>
      <w:r w:rsidRPr="00C30A44">
        <w:rPr>
          <w:rFonts w:ascii="Times New Roman" w:hAnsi="Times New Roman" w:cs="Times New Roman"/>
          <w:noProof/>
          <w:sz w:val="24"/>
          <w:szCs w:val="24"/>
        </w:rPr>
        <w:t>Paolo Pasquariello</w:t>
      </w:r>
      <w:r>
        <w:rPr>
          <w:rFonts w:ascii="Times New Roman" w:hAnsi="Times New Roman" w:cs="Times New Roman"/>
          <w:noProof/>
          <w:sz w:val="24"/>
          <w:szCs w:val="24"/>
        </w:rPr>
        <w:t>, and</w:t>
      </w:r>
    </w:p>
    <w:p w14:paraId="323D6659" w14:textId="2AA6BC71" w:rsidR="00AA1BBD" w:rsidRPr="00AA1BBD" w:rsidRDefault="00AA1BBD" w:rsidP="00AA1BBD">
      <w:pPr>
        <w:pStyle w:val="ListParagraph"/>
        <w:snapToGrid w:val="0"/>
        <w:spacing w:after="0"/>
        <w:ind w:left="360"/>
        <w:jc w:val="both"/>
        <w:rPr>
          <w:rFonts w:ascii="Times New Roman" w:hAnsi="Times New Roman"/>
          <w:noProof/>
          <w:sz w:val="24"/>
          <w:szCs w:val="24"/>
        </w:rPr>
      </w:pPr>
      <w:r>
        <w:rPr>
          <w:rFonts w:ascii="Times New Roman" w:hAnsi="Times New Roman" w:cs="Times New Roman"/>
          <w:noProof/>
          <w:sz w:val="24"/>
          <w:szCs w:val="24"/>
        </w:rPr>
        <w:t xml:space="preserve">             Gideon Saar</w:t>
      </w:r>
    </w:p>
    <w:p w14:paraId="46D2939A" w14:textId="58458B36" w:rsidR="00AA1BBD" w:rsidRPr="00AA1BBD" w:rsidRDefault="00AA1BBD" w:rsidP="00AA1BBD">
      <w:pPr>
        <w:pStyle w:val="ListParagraph"/>
        <w:numPr>
          <w:ilvl w:val="1"/>
          <w:numId w:val="7"/>
        </w:numPr>
        <w:snapToGrid w:val="0"/>
        <w:spacing w:after="0"/>
        <w:ind w:left="1080" w:hanging="450"/>
        <w:jc w:val="both"/>
        <w:rPr>
          <w:rFonts w:ascii="Times New Roman" w:hAnsi="Times New Roman"/>
          <w:noProof/>
          <w:sz w:val="24"/>
          <w:szCs w:val="24"/>
        </w:rPr>
      </w:pPr>
      <w:r>
        <w:rPr>
          <w:rFonts w:ascii="Times New Roman" w:hAnsi="Times New Roman"/>
          <w:noProof/>
          <w:sz w:val="24"/>
          <w:szCs w:val="24"/>
        </w:rPr>
        <w:t xml:space="preserve">This conference will </w:t>
      </w:r>
      <w:r w:rsidR="003D5321">
        <w:rPr>
          <w:rFonts w:ascii="Times New Roman" w:hAnsi="Times New Roman"/>
          <w:noProof/>
          <w:sz w:val="24"/>
          <w:szCs w:val="24"/>
        </w:rPr>
        <w:t>succeed</w:t>
      </w:r>
      <w:r>
        <w:rPr>
          <w:rFonts w:ascii="Times New Roman" w:hAnsi="Times New Roman"/>
          <w:noProof/>
          <w:sz w:val="24"/>
          <w:szCs w:val="24"/>
        </w:rPr>
        <w:t xml:space="preserve"> the NBER </w:t>
      </w:r>
      <w:r>
        <w:rPr>
          <w:rFonts w:ascii="Times New Roman" w:hAnsi="Times New Roman" w:cs="Times New Roman"/>
          <w:noProof/>
          <w:sz w:val="24"/>
          <w:szCs w:val="24"/>
        </w:rPr>
        <w:t>Summer Big Data Conference</w:t>
      </w:r>
      <w:r>
        <w:rPr>
          <w:rFonts w:ascii="Times New Roman" w:hAnsi="Times New Roman"/>
          <w:noProof/>
          <w:sz w:val="24"/>
          <w:szCs w:val="24"/>
        </w:rPr>
        <w:t xml:space="preserve">  </w:t>
      </w:r>
    </w:p>
    <w:p w14:paraId="223D1D8C" w14:textId="77777777" w:rsidR="003D5321" w:rsidRPr="00C30A44" w:rsidRDefault="003D5321" w:rsidP="003D5321">
      <w:pPr>
        <w:pStyle w:val="ListParagraph"/>
        <w:numPr>
          <w:ilvl w:val="0"/>
          <w:numId w:val="7"/>
        </w:numPr>
        <w:snapToGrid w:val="0"/>
        <w:spacing w:after="0"/>
        <w:ind w:left="360"/>
        <w:jc w:val="both"/>
        <w:rPr>
          <w:rFonts w:ascii="Times New Roman" w:hAnsi="Times New Roman"/>
          <w:noProof/>
          <w:sz w:val="24"/>
          <w:szCs w:val="24"/>
        </w:rPr>
      </w:pPr>
      <w:r>
        <w:rPr>
          <w:rFonts w:ascii="Times New Roman" w:hAnsi="Times New Roman" w:cs="Times New Roman"/>
          <w:noProof/>
          <w:sz w:val="24"/>
          <w:szCs w:val="24"/>
        </w:rPr>
        <w:t xml:space="preserve">2018 – 2025: </w:t>
      </w:r>
      <w:r w:rsidRPr="004557BA">
        <w:rPr>
          <w:rFonts w:ascii="Times New Roman" w:hAnsi="Times New Roman" w:cs="Times New Roman"/>
          <w:noProof/>
          <w:sz w:val="24"/>
          <w:szCs w:val="24"/>
        </w:rPr>
        <w:t xml:space="preserve">NBER </w:t>
      </w:r>
      <w:r>
        <w:rPr>
          <w:rFonts w:ascii="Times New Roman" w:hAnsi="Times New Roman" w:cs="Times New Roman"/>
          <w:noProof/>
          <w:sz w:val="24"/>
          <w:szCs w:val="24"/>
        </w:rPr>
        <w:t xml:space="preserve">Summer Big Data Conference, joint with Toni Whited </w:t>
      </w:r>
    </w:p>
    <w:p w14:paraId="019532AB" w14:textId="77777777" w:rsidR="003D5321" w:rsidRDefault="003D5321" w:rsidP="003D5321">
      <w:pPr>
        <w:pStyle w:val="ListParagraph"/>
        <w:numPr>
          <w:ilvl w:val="0"/>
          <w:numId w:val="7"/>
        </w:numPr>
        <w:snapToGrid w:val="0"/>
        <w:spacing w:after="0"/>
        <w:ind w:left="360"/>
        <w:jc w:val="both"/>
        <w:rPr>
          <w:rFonts w:ascii="Times New Roman" w:hAnsi="Times New Roman" w:cs="Times New Roman"/>
          <w:noProof/>
          <w:sz w:val="24"/>
          <w:szCs w:val="24"/>
        </w:rPr>
      </w:pPr>
      <w:r>
        <w:rPr>
          <w:rFonts w:ascii="Times New Roman" w:hAnsi="Times New Roman" w:cs="Times New Roman"/>
          <w:noProof/>
          <w:sz w:val="24"/>
          <w:szCs w:val="24"/>
        </w:rPr>
        <w:t xml:space="preserve">2019 – present:  NBER/RFS Winter </w:t>
      </w:r>
      <w:r w:rsidRPr="004557BA">
        <w:rPr>
          <w:rFonts w:ascii="Times New Roman" w:hAnsi="Times New Roman" w:cs="Times New Roman"/>
          <w:noProof/>
          <w:sz w:val="24"/>
          <w:szCs w:val="24"/>
        </w:rPr>
        <w:t>Big Data</w:t>
      </w:r>
      <w:r>
        <w:rPr>
          <w:rFonts w:ascii="Times New Roman" w:hAnsi="Times New Roman" w:cs="Times New Roman"/>
          <w:noProof/>
          <w:sz w:val="24"/>
          <w:szCs w:val="24"/>
        </w:rPr>
        <w:t xml:space="preserve"> Conference, joint with Itay Goldstein, Chest Spatt, and </w:t>
      </w:r>
      <w:r w:rsidRPr="00C30A44">
        <w:rPr>
          <w:rFonts w:ascii="Times New Roman" w:hAnsi="Times New Roman" w:cs="Times New Roman"/>
          <w:noProof/>
          <w:sz w:val="24"/>
          <w:szCs w:val="24"/>
        </w:rPr>
        <w:t>Tarun Ramadorai</w:t>
      </w:r>
    </w:p>
    <w:p w14:paraId="5E61FC54" w14:textId="1F86A62C" w:rsidR="00AA1BBD" w:rsidRPr="00C30A44" w:rsidRDefault="00AA1BBD" w:rsidP="00AA1BBD">
      <w:pPr>
        <w:pStyle w:val="ListParagraph"/>
        <w:numPr>
          <w:ilvl w:val="0"/>
          <w:numId w:val="7"/>
        </w:numPr>
        <w:snapToGrid w:val="0"/>
        <w:spacing w:after="0"/>
        <w:ind w:left="360"/>
        <w:jc w:val="both"/>
        <w:rPr>
          <w:rFonts w:ascii="Times New Roman" w:hAnsi="Times New Roman"/>
          <w:noProof/>
          <w:sz w:val="24"/>
          <w:szCs w:val="24"/>
        </w:rPr>
      </w:pPr>
      <w:r>
        <w:rPr>
          <w:rFonts w:ascii="Times New Roman" w:hAnsi="Times New Roman" w:cs="Times New Roman"/>
          <w:noProof/>
          <w:sz w:val="24"/>
          <w:szCs w:val="24"/>
        </w:rPr>
        <w:t xml:space="preserve">2024 – present: NBER </w:t>
      </w:r>
      <w:r w:rsidRPr="00C30A44">
        <w:rPr>
          <w:rFonts w:ascii="Times New Roman" w:hAnsi="Times New Roman" w:cs="Times New Roman"/>
          <w:noProof/>
          <w:sz w:val="24"/>
          <w:szCs w:val="24"/>
        </w:rPr>
        <w:t>Financial Market Frictions and Systemic Risk</w:t>
      </w:r>
      <w:r w:rsidR="003D5321">
        <w:rPr>
          <w:rFonts w:ascii="Times New Roman" w:hAnsi="Times New Roman" w:cs="Times New Roman"/>
          <w:noProof/>
          <w:sz w:val="24"/>
          <w:szCs w:val="24"/>
        </w:rPr>
        <w:t xml:space="preserve">, joint with Wenxin Du, Alp Simsek, and Chester Spatt </w:t>
      </w:r>
    </w:p>
    <w:p w14:paraId="4C6FFBD2" w14:textId="77777777" w:rsidR="00B96FB4" w:rsidRDefault="00B96FB4" w:rsidP="00B96FB4">
      <w:pPr>
        <w:pStyle w:val="ListParagraph"/>
        <w:numPr>
          <w:ilvl w:val="0"/>
          <w:numId w:val="7"/>
        </w:numPr>
        <w:snapToGrid w:val="0"/>
        <w:spacing w:after="0"/>
        <w:ind w:left="360"/>
        <w:jc w:val="both"/>
        <w:rPr>
          <w:rFonts w:ascii="Times New Roman" w:hAnsi="Times New Roman"/>
          <w:noProof/>
          <w:sz w:val="24"/>
          <w:szCs w:val="24"/>
        </w:rPr>
      </w:pPr>
      <w:r w:rsidRPr="004557BA">
        <w:rPr>
          <w:rFonts w:ascii="Times New Roman" w:hAnsi="Times New Roman"/>
          <w:noProof/>
          <w:sz w:val="24"/>
          <w:szCs w:val="24"/>
        </w:rPr>
        <w:t>2017</w:t>
      </w:r>
      <w:r>
        <w:rPr>
          <w:rFonts w:ascii="Times New Roman" w:hAnsi="Times New Roman"/>
          <w:noProof/>
          <w:sz w:val="24"/>
          <w:szCs w:val="24"/>
        </w:rPr>
        <w:t xml:space="preserve"> </w:t>
      </w:r>
      <w:r w:rsidRPr="004557BA">
        <w:rPr>
          <w:rFonts w:ascii="Times New Roman" w:hAnsi="Times New Roman" w:cs="Times New Roman"/>
          <w:noProof/>
          <w:sz w:val="24"/>
          <w:szCs w:val="24"/>
        </w:rPr>
        <w:t xml:space="preserve">NBER conference on </w:t>
      </w:r>
      <w:r w:rsidRPr="004557BA">
        <w:rPr>
          <w:rFonts w:ascii="Times New Roman" w:hAnsi="Times New Roman"/>
          <w:noProof/>
          <w:sz w:val="24"/>
          <w:szCs w:val="24"/>
        </w:rPr>
        <w:t xml:space="preserve">Competition and the Industrial Organization of Securities Markets, </w:t>
      </w:r>
      <w:r>
        <w:rPr>
          <w:rFonts w:ascii="Times New Roman" w:hAnsi="Times New Roman"/>
          <w:noProof/>
          <w:sz w:val="24"/>
          <w:szCs w:val="24"/>
        </w:rPr>
        <w:t xml:space="preserve">joint with Tarun Chordia and Gideon Saar </w:t>
      </w:r>
    </w:p>
    <w:p w14:paraId="3548BCE2" w14:textId="77777777" w:rsidR="00AA1BBD" w:rsidRDefault="00AA1BBD" w:rsidP="00AA1BBD">
      <w:pPr>
        <w:snapToGrid w:val="0"/>
        <w:spacing w:after="0"/>
        <w:jc w:val="both"/>
        <w:rPr>
          <w:rFonts w:ascii="Times New Roman" w:hAnsi="Times New Roman"/>
          <w:noProof/>
          <w:sz w:val="24"/>
          <w:szCs w:val="24"/>
        </w:rPr>
      </w:pPr>
    </w:p>
    <w:p w14:paraId="1E4A017A" w14:textId="5933BFDD" w:rsidR="00AA1BBD" w:rsidRDefault="00AA1BBD" w:rsidP="00AA1BBD">
      <w:pPr>
        <w:snapToGrid w:val="0"/>
        <w:spacing w:after="0"/>
        <w:jc w:val="both"/>
        <w:rPr>
          <w:rFonts w:ascii="Times New Roman" w:hAnsi="Times New Roman"/>
          <w:b/>
          <w:bCs/>
          <w:noProof/>
          <w:sz w:val="24"/>
          <w:szCs w:val="24"/>
        </w:rPr>
      </w:pPr>
      <w:r w:rsidRPr="00AA1BBD">
        <w:rPr>
          <w:rFonts w:ascii="Times New Roman" w:hAnsi="Times New Roman"/>
          <w:b/>
          <w:bCs/>
          <w:noProof/>
          <w:sz w:val="24"/>
          <w:szCs w:val="24"/>
        </w:rPr>
        <w:t xml:space="preserve">Other Conferences </w:t>
      </w:r>
    </w:p>
    <w:p w14:paraId="4193836A" w14:textId="77777777" w:rsidR="00AA1BBD" w:rsidRDefault="00AA1BBD" w:rsidP="00AA1BBD">
      <w:pPr>
        <w:pStyle w:val="ListParagraph"/>
        <w:numPr>
          <w:ilvl w:val="0"/>
          <w:numId w:val="7"/>
        </w:numPr>
        <w:snapToGrid w:val="0"/>
        <w:spacing w:after="0"/>
        <w:ind w:left="360"/>
        <w:jc w:val="both"/>
        <w:rPr>
          <w:rFonts w:ascii="Times New Roman" w:hAnsi="Times New Roman" w:cs="Times New Roman"/>
          <w:noProof/>
          <w:sz w:val="24"/>
          <w:szCs w:val="24"/>
        </w:rPr>
      </w:pPr>
      <w:r w:rsidRPr="001D0A9A">
        <w:rPr>
          <w:rFonts w:ascii="Times New Roman" w:hAnsi="Times New Roman" w:cs="Times New Roman"/>
          <w:noProof/>
          <w:sz w:val="24"/>
          <w:szCs w:val="24"/>
        </w:rPr>
        <w:t xml:space="preserve">Program </w:t>
      </w:r>
      <w:r>
        <w:rPr>
          <w:rFonts w:ascii="Times New Roman" w:hAnsi="Times New Roman" w:cs="Times New Roman"/>
          <w:noProof/>
          <w:sz w:val="24"/>
          <w:szCs w:val="24"/>
        </w:rPr>
        <w:t>C</w:t>
      </w:r>
      <w:r w:rsidRPr="001D0A9A">
        <w:rPr>
          <w:rFonts w:ascii="Times New Roman" w:hAnsi="Times New Roman" w:cs="Times New Roman"/>
          <w:noProof/>
          <w:sz w:val="24"/>
          <w:szCs w:val="24"/>
        </w:rPr>
        <w:t>ommittee, Econometric Society - North American Winter Meetings</w:t>
      </w:r>
      <w:r>
        <w:rPr>
          <w:rFonts w:ascii="Times New Roman" w:hAnsi="Times New Roman" w:cs="Times New Roman"/>
          <w:noProof/>
          <w:sz w:val="24"/>
          <w:szCs w:val="24"/>
        </w:rPr>
        <w:t xml:space="preserve"> 2022</w:t>
      </w:r>
    </w:p>
    <w:p w14:paraId="532552AC" w14:textId="77777777" w:rsidR="00AA1BBD" w:rsidRDefault="00AA1BBD" w:rsidP="00AA1BBD">
      <w:pPr>
        <w:pStyle w:val="ListParagraph"/>
        <w:numPr>
          <w:ilvl w:val="0"/>
          <w:numId w:val="7"/>
        </w:numPr>
        <w:snapToGrid w:val="0"/>
        <w:spacing w:after="0"/>
        <w:ind w:left="360"/>
        <w:jc w:val="both"/>
        <w:rPr>
          <w:rFonts w:ascii="Times New Roman" w:hAnsi="Times New Roman" w:cs="Times New Roman"/>
          <w:noProof/>
          <w:sz w:val="24"/>
          <w:szCs w:val="24"/>
        </w:rPr>
      </w:pPr>
      <w:r>
        <w:rPr>
          <w:rFonts w:ascii="Times New Roman" w:hAnsi="Times New Roman" w:cs="Times New Roman"/>
          <w:noProof/>
          <w:sz w:val="24"/>
          <w:szCs w:val="24"/>
        </w:rPr>
        <w:t xml:space="preserve">Associate Program Chair, WFA 2020, 2021, 2022, and 2023  </w:t>
      </w:r>
    </w:p>
    <w:p w14:paraId="59E1702B" w14:textId="77777777" w:rsidR="00AA1BBD" w:rsidRDefault="00AA1BBD" w:rsidP="00AA1BBD">
      <w:pPr>
        <w:pStyle w:val="ListParagraph"/>
        <w:numPr>
          <w:ilvl w:val="0"/>
          <w:numId w:val="7"/>
        </w:numPr>
        <w:snapToGrid w:val="0"/>
        <w:spacing w:after="0"/>
        <w:ind w:left="360"/>
        <w:jc w:val="both"/>
        <w:rPr>
          <w:rFonts w:ascii="Times New Roman" w:hAnsi="Times New Roman" w:cs="Times New Roman"/>
          <w:noProof/>
          <w:sz w:val="24"/>
          <w:szCs w:val="24"/>
        </w:rPr>
      </w:pPr>
      <w:r>
        <w:rPr>
          <w:rFonts w:ascii="Times New Roman" w:hAnsi="Times New Roman" w:cs="Times New Roman"/>
          <w:noProof/>
          <w:sz w:val="24"/>
          <w:szCs w:val="24"/>
        </w:rPr>
        <w:t>Tracking chair, EFA</w:t>
      </w:r>
    </w:p>
    <w:p w14:paraId="3898F9BD" w14:textId="77777777" w:rsidR="00AA1BBD" w:rsidRPr="0098776E" w:rsidRDefault="00AA1BBD" w:rsidP="00AA1BBD">
      <w:pPr>
        <w:pStyle w:val="ListParagraph"/>
        <w:numPr>
          <w:ilvl w:val="0"/>
          <w:numId w:val="7"/>
        </w:numPr>
        <w:snapToGrid w:val="0"/>
        <w:spacing w:after="0"/>
        <w:ind w:left="360"/>
        <w:jc w:val="both"/>
        <w:rPr>
          <w:rFonts w:ascii="Times New Roman" w:hAnsi="Times New Roman" w:cs="Times New Roman"/>
          <w:noProof/>
          <w:sz w:val="24"/>
          <w:szCs w:val="24"/>
        </w:rPr>
      </w:pPr>
      <w:r w:rsidRPr="0098776E">
        <w:rPr>
          <w:rFonts w:ascii="Times New Roman" w:hAnsi="Times New Roman" w:cs="Times New Roman"/>
          <w:color w:val="333333"/>
          <w:sz w:val="24"/>
          <w:szCs w:val="24"/>
          <w:lang w:val="en"/>
        </w:rPr>
        <w:t>New York Fed Research Conference on FinTech, 2020</w:t>
      </w:r>
    </w:p>
    <w:p w14:paraId="418C5BA8" w14:textId="77777777" w:rsidR="00AA1BBD" w:rsidRDefault="00AA1BBD" w:rsidP="00B96FB4">
      <w:pPr>
        <w:snapToGrid w:val="0"/>
        <w:spacing w:after="0"/>
        <w:ind w:left="360" w:hanging="360"/>
        <w:contextualSpacing/>
        <w:jc w:val="both"/>
        <w:rPr>
          <w:rFonts w:ascii="Times New Roman" w:hAnsi="Times New Roman" w:cs="Times New Roman"/>
          <w:b/>
          <w:sz w:val="24"/>
          <w:szCs w:val="24"/>
        </w:rPr>
      </w:pPr>
    </w:p>
    <w:p w14:paraId="02ED6340" w14:textId="6019317C" w:rsidR="009C2388" w:rsidRPr="009C799A" w:rsidRDefault="009C2388" w:rsidP="00B96FB4">
      <w:pPr>
        <w:snapToGrid w:val="0"/>
        <w:spacing w:after="0"/>
        <w:ind w:left="360" w:hanging="360"/>
        <w:contextualSpacing/>
        <w:jc w:val="both"/>
        <w:rPr>
          <w:rFonts w:ascii="Times New Roman" w:hAnsi="Times New Roman" w:cs="Times New Roman"/>
          <w:i/>
          <w:sz w:val="24"/>
          <w:szCs w:val="24"/>
        </w:rPr>
      </w:pPr>
      <w:r w:rsidRPr="00B96FB4">
        <w:rPr>
          <w:rFonts w:ascii="Times New Roman" w:hAnsi="Times New Roman" w:cs="Times New Roman"/>
          <w:b/>
          <w:sz w:val="24"/>
          <w:szCs w:val="24"/>
        </w:rPr>
        <w:t>Ad-hoc Referee</w:t>
      </w:r>
      <w:r w:rsidRPr="004B74BB">
        <w:rPr>
          <w:rFonts w:ascii="Times New Roman" w:hAnsi="Times New Roman" w:cs="Times New Roman"/>
          <w:sz w:val="24"/>
          <w:szCs w:val="24"/>
        </w:rPr>
        <w:t xml:space="preserve">: </w:t>
      </w:r>
      <w:r w:rsidR="00D30969" w:rsidRPr="00D30969">
        <w:rPr>
          <w:rFonts w:ascii="Times New Roman" w:hAnsi="Times New Roman" w:cs="Times New Roman"/>
          <w:i/>
          <w:sz w:val="24"/>
          <w:szCs w:val="24"/>
        </w:rPr>
        <w:t>American Economic Review,</w:t>
      </w:r>
      <w:r w:rsidR="00D30969">
        <w:rPr>
          <w:rFonts w:ascii="Times New Roman" w:hAnsi="Times New Roman" w:cs="Times New Roman"/>
          <w:sz w:val="24"/>
          <w:szCs w:val="24"/>
        </w:rPr>
        <w:t xml:space="preserve"> </w:t>
      </w:r>
      <w:r w:rsidRPr="009C799A">
        <w:rPr>
          <w:rFonts w:ascii="Times New Roman" w:hAnsi="Times New Roman" w:cs="Times New Roman"/>
          <w:i/>
          <w:sz w:val="24"/>
          <w:szCs w:val="24"/>
        </w:rPr>
        <w:t>Quarterly Journal of Economics</w:t>
      </w:r>
      <w:r w:rsidRPr="009C799A">
        <w:rPr>
          <w:rFonts w:ascii="Times New Roman" w:hAnsi="Times New Roman" w:cs="Times New Roman"/>
          <w:sz w:val="24"/>
          <w:szCs w:val="24"/>
        </w:rPr>
        <w:t>,</w:t>
      </w:r>
      <w:r w:rsidRPr="009C799A">
        <w:rPr>
          <w:rFonts w:ascii="Times New Roman" w:hAnsi="Times New Roman" w:cs="Times New Roman"/>
          <w:i/>
          <w:sz w:val="24"/>
          <w:szCs w:val="24"/>
        </w:rPr>
        <w:t xml:space="preserve"> Journal of Finance</w:t>
      </w:r>
      <w:r w:rsidRPr="009C799A">
        <w:rPr>
          <w:rFonts w:ascii="Times New Roman" w:hAnsi="Times New Roman" w:cs="Times New Roman"/>
          <w:sz w:val="24"/>
          <w:szCs w:val="24"/>
        </w:rPr>
        <w:t>,</w:t>
      </w:r>
      <w:r w:rsidRPr="009C799A">
        <w:rPr>
          <w:rFonts w:ascii="Times New Roman" w:hAnsi="Times New Roman" w:cs="Times New Roman"/>
          <w:i/>
          <w:sz w:val="24"/>
          <w:szCs w:val="24"/>
        </w:rPr>
        <w:t xml:space="preserve"> </w:t>
      </w:r>
      <w:r w:rsidR="00F3017D">
        <w:rPr>
          <w:rFonts w:ascii="Times New Roman" w:hAnsi="Times New Roman" w:cs="Times New Roman"/>
          <w:i/>
          <w:sz w:val="24"/>
          <w:szCs w:val="24"/>
        </w:rPr>
        <w:t xml:space="preserve">Journal of Financial </w:t>
      </w:r>
      <w:r>
        <w:rPr>
          <w:rFonts w:ascii="Times New Roman" w:hAnsi="Times New Roman" w:cs="Times New Roman"/>
          <w:i/>
          <w:sz w:val="24"/>
          <w:szCs w:val="24"/>
        </w:rPr>
        <w:t xml:space="preserve">Economics, </w:t>
      </w:r>
      <w:r w:rsidRPr="009C799A">
        <w:rPr>
          <w:rFonts w:ascii="Times New Roman" w:hAnsi="Times New Roman" w:cs="Times New Roman"/>
          <w:i/>
          <w:sz w:val="24"/>
          <w:szCs w:val="24"/>
        </w:rPr>
        <w:t>Review of Financial Studies</w:t>
      </w:r>
      <w:r w:rsidRPr="009C799A">
        <w:rPr>
          <w:rFonts w:ascii="Times New Roman" w:hAnsi="Times New Roman" w:cs="Times New Roman"/>
          <w:sz w:val="24"/>
          <w:szCs w:val="24"/>
        </w:rPr>
        <w:t>,</w:t>
      </w:r>
      <w:r w:rsidRPr="009C799A">
        <w:rPr>
          <w:rFonts w:ascii="Times New Roman" w:hAnsi="Times New Roman" w:cs="Times New Roman"/>
          <w:i/>
          <w:sz w:val="24"/>
          <w:szCs w:val="24"/>
        </w:rPr>
        <w:t xml:space="preserve"> Journal of Financial and Quantitative Analysis</w:t>
      </w:r>
      <w:r w:rsidRPr="009C799A">
        <w:rPr>
          <w:rFonts w:ascii="Times New Roman" w:hAnsi="Times New Roman" w:cs="Times New Roman"/>
          <w:sz w:val="24"/>
          <w:szCs w:val="24"/>
        </w:rPr>
        <w:t>,</w:t>
      </w:r>
      <w:r w:rsidRPr="009C799A">
        <w:rPr>
          <w:rFonts w:ascii="Times New Roman" w:hAnsi="Times New Roman" w:cs="Times New Roman"/>
          <w:i/>
          <w:sz w:val="24"/>
          <w:szCs w:val="24"/>
        </w:rPr>
        <w:t xml:space="preserve"> Management Science</w:t>
      </w:r>
      <w:r w:rsidRPr="009C799A">
        <w:rPr>
          <w:rFonts w:ascii="Times New Roman" w:hAnsi="Times New Roman" w:cs="Times New Roman"/>
          <w:sz w:val="24"/>
          <w:szCs w:val="24"/>
        </w:rPr>
        <w:t>,</w:t>
      </w:r>
      <w:r w:rsidRPr="009C799A">
        <w:rPr>
          <w:rFonts w:ascii="Times New Roman" w:hAnsi="Times New Roman" w:cs="Times New Roman"/>
          <w:i/>
          <w:sz w:val="24"/>
          <w:szCs w:val="24"/>
        </w:rPr>
        <w:t xml:space="preserve"> Journal of Financial Markets</w:t>
      </w:r>
      <w:r w:rsidRPr="009C799A">
        <w:rPr>
          <w:rFonts w:ascii="Times New Roman" w:hAnsi="Times New Roman" w:cs="Times New Roman"/>
          <w:sz w:val="24"/>
          <w:szCs w:val="24"/>
        </w:rPr>
        <w:t>,</w:t>
      </w:r>
      <w:r w:rsidRPr="009C799A">
        <w:rPr>
          <w:rFonts w:ascii="Times New Roman" w:hAnsi="Times New Roman" w:cs="Times New Roman"/>
          <w:i/>
          <w:sz w:val="24"/>
          <w:szCs w:val="24"/>
        </w:rPr>
        <w:t xml:space="preserve"> Review of Finance</w:t>
      </w:r>
      <w:r w:rsidRPr="009C799A">
        <w:rPr>
          <w:rFonts w:ascii="Times New Roman" w:hAnsi="Times New Roman" w:cs="Times New Roman"/>
          <w:sz w:val="24"/>
          <w:szCs w:val="24"/>
        </w:rPr>
        <w:t>,</w:t>
      </w:r>
      <w:r w:rsidRPr="009C799A">
        <w:rPr>
          <w:rFonts w:ascii="Times New Roman" w:hAnsi="Times New Roman" w:cs="Times New Roman"/>
          <w:i/>
          <w:sz w:val="24"/>
          <w:szCs w:val="24"/>
        </w:rPr>
        <w:t xml:space="preserve"> Journal of Financial Intermediation</w:t>
      </w:r>
      <w:r w:rsidRPr="009C799A">
        <w:rPr>
          <w:rFonts w:ascii="Times New Roman" w:hAnsi="Times New Roman" w:cs="Times New Roman"/>
          <w:sz w:val="24"/>
          <w:szCs w:val="24"/>
        </w:rPr>
        <w:t>,</w:t>
      </w:r>
      <w:r w:rsidRPr="009C799A">
        <w:rPr>
          <w:rFonts w:ascii="Times New Roman" w:hAnsi="Times New Roman" w:cs="Times New Roman"/>
          <w:i/>
          <w:sz w:val="24"/>
          <w:szCs w:val="24"/>
        </w:rPr>
        <w:t xml:space="preserve"> Journal of Empirical Finance</w:t>
      </w:r>
      <w:r w:rsidRPr="009C799A">
        <w:rPr>
          <w:rFonts w:ascii="Times New Roman" w:hAnsi="Times New Roman" w:cs="Times New Roman"/>
          <w:sz w:val="24"/>
          <w:szCs w:val="24"/>
        </w:rPr>
        <w:t>,</w:t>
      </w:r>
      <w:r w:rsidRPr="009C799A">
        <w:rPr>
          <w:rFonts w:ascii="Times New Roman" w:hAnsi="Times New Roman" w:cs="Times New Roman"/>
          <w:i/>
          <w:sz w:val="24"/>
          <w:szCs w:val="24"/>
        </w:rPr>
        <w:t xml:space="preserve"> Quantitative Finance</w:t>
      </w:r>
      <w:r w:rsidR="00D30205">
        <w:rPr>
          <w:rFonts w:ascii="Times New Roman" w:hAnsi="Times New Roman" w:cs="Times New Roman"/>
          <w:i/>
          <w:sz w:val="24"/>
          <w:szCs w:val="24"/>
        </w:rPr>
        <w:t>, National Science Foundation (NSF)</w:t>
      </w:r>
      <w:r w:rsidRPr="009C799A">
        <w:rPr>
          <w:rFonts w:ascii="Times New Roman" w:hAnsi="Times New Roman" w:cs="Times New Roman"/>
          <w:i/>
          <w:sz w:val="24"/>
          <w:szCs w:val="24"/>
        </w:rPr>
        <w:t xml:space="preserve"> </w:t>
      </w:r>
    </w:p>
    <w:p w14:paraId="2607AAEC" w14:textId="77777777" w:rsidR="000716DE" w:rsidRDefault="000716DE" w:rsidP="00B96FB4">
      <w:pPr>
        <w:spacing w:after="0"/>
        <w:ind w:left="360" w:hanging="360"/>
        <w:jc w:val="both"/>
        <w:rPr>
          <w:rFonts w:ascii="Times New Roman" w:hAnsi="Times New Roman" w:cs="Times New Roman"/>
          <w:b/>
          <w:sz w:val="24"/>
          <w:szCs w:val="24"/>
        </w:rPr>
      </w:pPr>
    </w:p>
    <w:p w14:paraId="231099FC" w14:textId="19E94BA5" w:rsidR="009C2388" w:rsidRDefault="009C2388" w:rsidP="00B96FB4">
      <w:pPr>
        <w:spacing w:after="0"/>
        <w:ind w:left="360" w:hanging="360"/>
        <w:jc w:val="both"/>
        <w:rPr>
          <w:rFonts w:ascii="Times New Roman" w:hAnsi="Times New Roman" w:cs="Times New Roman"/>
          <w:b/>
          <w:sz w:val="24"/>
          <w:szCs w:val="24"/>
        </w:rPr>
      </w:pPr>
      <w:r w:rsidRPr="00B96FB4">
        <w:rPr>
          <w:rFonts w:ascii="Times New Roman" w:hAnsi="Times New Roman" w:cs="Times New Roman"/>
          <w:b/>
          <w:sz w:val="24"/>
          <w:szCs w:val="24"/>
        </w:rPr>
        <w:t>Ph.D. Dissertation C</w:t>
      </w:r>
      <w:r w:rsidR="001F237F">
        <w:rPr>
          <w:rFonts w:ascii="Times New Roman" w:hAnsi="Times New Roman" w:cs="Times New Roman"/>
          <w:b/>
          <w:sz w:val="24"/>
          <w:szCs w:val="24"/>
        </w:rPr>
        <w:t>hair or Co-Chair</w:t>
      </w:r>
      <w:r w:rsidRPr="00B96FB4">
        <w:rPr>
          <w:rFonts w:ascii="Times New Roman" w:hAnsi="Times New Roman" w:cs="Times New Roman"/>
          <w:b/>
          <w:sz w:val="24"/>
          <w:szCs w:val="24"/>
        </w:rPr>
        <w:t xml:space="preserve"> </w:t>
      </w:r>
    </w:p>
    <w:p w14:paraId="29762EC8" w14:textId="77777777" w:rsidR="001F237F" w:rsidRDefault="001F237F" w:rsidP="001F237F">
      <w:pPr>
        <w:spacing w:after="0"/>
        <w:ind w:left="360" w:hanging="180"/>
        <w:jc w:val="both"/>
        <w:rPr>
          <w:rFonts w:ascii="Times New Roman" w:hAnsi="Times New Roman" w:cs="Times New Roman"/>
          <w:sz w:val="24"/>
          <w:szCs w:val="24"/>
        </w:rPr>
      </w:pPr>
      <w:r w:rsidRPr="004B74BB">
        <w:rPr>
          <w:rFonts w:ascii="Times New Roman" w:hAnsi="Times New Roman" w:cs="Times New Roman"/>
          <w:sz w:val="24"/>
          <w:szCs w:val="24"/>
        </w:rPr>
        <w:t>Chen Yao (Initial Placement: University of Warwick</w:t>
      </w:r>
      <w:r>
        <w:rPr>
          <w:rFonts w:ascii="Times New Roman" w:hAnsi="Times New Roman" w:cs="Times New Roman"/>
          <w:sz w:val="24"/>
          <w:szCs w:val="24"/>
        </w:rPr>
        <w:t>, Tenured at Chinese University of Hong Kong</w:t>
      </w:r>
      <w:r w:rsidRPr="004B74BB">
        <w:rPr>
          <w:rFonts w:ascii="Times New Roman" w:hAnsi="Times New Roman" w:cs="Times New Roman"/>
          <w:sz w:val="24"/>
          <w:szCs w:val="24"/>
        </w:rPr>
        <w:t xml:space="preserve">) </w:t>
      </w:r>
    </w:p>
    <w:p w14:paraId="35ED69C7" w14:textId="77777777" w:rsidR="001F237F" w:rsidRDefault="001F237F" w:rsidP="001F237F">
      <w:pPr>
        <w:spacing w:after="0"/>
        <w:ind w:left="360" w:hanging="180"/>
        <w:jc w:val="both"/>
        <w:rPr>
          <w:rFonts w:ascii="Times New Roman" w:hAnsi="Times New Roman" w:cs="Times New Roman"/>
          <w:sz w:val="24"/>
          <w:szCs w:val="24"/>
        </w:rPr>
      </w:pPr>
      <w:r>
        <w:rPr>
          <w:rFonts w:ascii="Times New Roman" w:hAnsi="Times New Roman" w:cs="Times New Roman"/>
          <w:sz w:val="24"/>
          <w:szCs w:val="24"/>
        </w:rPr>
        <w:t>Xin Wang (</w:t>
      </w:r>
      <w:r w:rsidRPr="004B74BB">
        <w:rPr>
          <w:rFonts w:ascii="Times New Roman" w:hAnsi="Times New Roman" w:cs="Times New Roman"/>
          <w:sz w:val="24"/>
          <w:szCs w:val="24"/>
        </w:rPr>
        <w:t xml:space="preserve">Initial </w:t>
      </w:r>
      <w:r>
        <w:rPr>
          <w:rFonts w:ascii="Times New Roman" w:hAnsi="Times New Roman" w:cs="Times New Roman"/>
          <w:sz w:val="24"/>
          <w:szCs w:val="24"/>
        </w:rPr>
        <w:t>Placement: Nanyang Technological University)</w:t>
      </w:r>
    </w:p>
    <w:p w14:paraId="6FFFB6D4" w14:textId="75413B5F" w:rsidR="001F237F" w:rsidRDefault="001F237F" w:rsidP="001F237F">
      <w:pPr>
        <w:spacing w:after="0"/>
        <w:ind w:left="360" w:hanging="180"/>
        <w:jc w:val="both"/>
        <w:rPr>
          <w:rFonts w:ascii="Times New Roman" w:hAnsi="Times New Roman" w:cs="Times New Roman"/>
          <w:sz w:val="24"/>
          <w:szCs w:val="24"/>
        </w:rPr>
      </w:pPr>
      <w:r>
        <w:rPr>
          <w:rFonts w:ascii="Times New Roman" w:hAnsi="Times New Roman" w:cs="Times New Roman"/>
          <w:sz w:val="24"/>
          <w:szCs w:val="24"/>
        </w:rPr>
        <w:t>Sida Li (</w:t>
      </w:r>
      <w:r w:rsidRPr="004B74BB">
        <w:rPr>
          <w:rFonts w:ascii="Times New Roman" w:hAnsi="Times New Roman" w:cs="Times New Roman"/>
          <w:sz w:val="24"/>
          <w:szCs w:val="24"/>
        </w:rPr>
        <w:t xml:space="preserve">Initial </w:t>
      </w:r>
      <w:r>
        <w:rPr>
          <w:rFonts w:ascii="Times New Roman" w:hAnsi="Times New Roman" w:cs="Times New Roman"/>
          <w:sz w:val="24"/>
          <w:szCs w:val="24"/>
        </w:rPr>
        <w:t xml:space="preserve">Placement: Brandies University) </w:t>
      </w:r>
    </w:p>
    <w:p w14:paraId="628FA69E" w14:textId="0E081FB2" w:rsidR="001F237F" w:rsidRDefault="001F237F" w:rsidP="001F237F">
      <w:pPr>
        <w:spacing w:after="0"/>
        <w:ind w:left="360" w:hanging="180"/>
        <w:jc w:val="both"/>
        <w:rPr>
          <w:rFonts w:ascii="Times New Roman" w:hAnsi="Times New Roman" w:cs="Times New Roman"/>
          <w:sz w:val="24"/>
          <w:szCs w:val="24"/>
        </w:rPr>
      </w:pPr>
      <w:r>
        <w:rPr>
          <w:rFonts w:ascii="Times New Roman" w:hAnsi="Times New Roman" w:cs="Times New Roman"/>
          <w:sz w:val="24"/>
          <w:szCs w:val="24"/>
        </w:rPr>
        <w:t>Miles Zheng (</w:t>
      </w:r>
      <w:r w:rsidR="009C4255">
        <w:rPr>
          <w:rFonts w:ascii="Times New Roman" w:hAnsi="Times New Roman" w:cs="Times New Roman"/>
          <w:sz w:val="24"/>
          <w:szCs w:val="24"/>
        </w:rPr>
        <w:t>Initial placement: Texas Christian University</w:t>
      </w:r>
      <w:r>
        <w:rPr>
          <w:rFonts w:ascii="Times New Roman" w:hAnsi="Times New Roman" w:cs="Times New Roman"/>
          <w:sz w:val="24"/>
          <w:szCs w:val="24"/>
        </w:rPr>
        <w:t xml:space="preserve">) </w:t>
      </w:r>
    </w:p>
    <w:p w14:paraId="1D047341" w14:textId="5E879F68" w:rsidR="00BD1CF1" w:rsidRDefault="00BD1CF1" w:rsidP="001F237F">
      <w:pPr>
        <w:spacing w:after="0"/>
        <w:ind w:left="360" w:hanging="180"/>
        <w:jc w:val="both"/>
        <w:rPr>
          <w:rFonts w:ascii="Times New Roman" w:hAnsi="Times New Roman" w:cs="Times New Roman"/>
          <w:sz w:val="24"/>
          <w:szCs w:val="24"/>
        </w:rPr>
      </w:pPr>
      <w:r>
        <w:rPr>
          <w:rFonts w:ascii="Times New Roman" w:hAnsi="Times New Roman" w:cs="Times New Roman"/>
          <w:sz w:val="24"/>
          <w:szCs w:val="24"/>
        </w:rPr>
        <w:t>Fred Sun (</w:t>
      </w:r>
      <w:r w:rsidR="00387568">
        <w:rPr>
          <w:rFonts w:ascii="Times New Roman" w:hAnsi="Times New Roman" w:cs="Times New Roman"/>
          <w:sz w:val="24"/>
          <w:szCs w:val="24"/>
        </w:rPr>
        <w:t>Expects</w:t>
      </w:r>
      <w:r>
        <w:rPr>
          <w:rFonts w:ascii="Times New Roman" w:hAnsi="Times New Roman" w:cs="Times New Roman"/>
          <w:sz w:val="24"/>
          <w:szCs w:val="24"/>
        </w:rPr>
        <w:t xml:space="preserve"> to graduate in 2026) </w:t>
      </w:r>
    </w:p>
    <w:p w14:paraId="3DC31717" w14:textId="6B955618" w:rsidR="001A48EF" w:rsidRDefault="001A48EF" w:rsidP="001F237F">
      <w:pPr>
        <w:spacing w:after="0"/>
        <w:ind w:left="360" w:hanging="180"/>
        <w:jc w:val="both"/>
        <w:rPr>
          <w:rFonts w:ascii="Times New Roman" w:hAnsi="Times New Roman" w:cs="Times New Roman"/>
          <w:sz w:val="24"/>
          <w:szCs w:val="24"/>
        </w:rPr>
      </w:pPr>
      <w:r>
        <w:rPr>
          <w:rFonts w:ascii="Times New Roman" w:hAnsi="Times New Roman" w:cs="Times New Roman"/>
          <w:sz w:val="24"/>
          <w:szCs w:val="24"/>
        </w:rPr>
        <w:t>Jason Zou (</w:t>
      </w:r>
      <w:r w:rsidR="00387568">
        <w:rPr>
          <w:rFonts w:ascii="Times New Roman" w:hAnsi="Times New Roman" w:cs="Times New Roman"/>
          <w:sz w:val="24"/>
          <w:szCs w:val="24"/>
        </w:rPr>
        <w:t>Expects</w:t>
      </w:r>
      <w:r>
        <w:rPr>
          <w:rFonts w:ascii="Times New Roman" w:hAnsi="Times New Roman" w:cs="Times New Roman"/>
          <w:sz w:val="24"/>
          <w:szCs w:val="24"/>
        </w:rPr>
        <w:t xml:space="preserve"> to graduate in 2027)</w:t>
      </w:r>
    </w:p>
    <w:p w14:paraId="52753363" w14:textId="77777777" w:rsidR="001F237F" w:rsidRDefault="001F237F" w:rsidP="001F237F">
      <w:pPr>
        <w:spacing w:after="0"/>
        <w:ind w:left="360" w:hanging="360"/>
        <w:jc w:val="both"/>
        <w:rPr>
          <w:rFonts w:ascii="Times New Roman" w:hAnsi="Times New Roman" w:cs="Times New Roman"/>
          <w:b/>
          <w:sz w:val="24"/>
          <w:szCs w:val="24"/>
        </w:rPr>
      </w:pPr>
    </w:p>
    <w:p w14:paraId="5719DE13" w14:textId="0E118DAF" w:rsidR="001F237F" w:rsidRPr="00B96FB4" w:rsidRDefault="001F237F" w:rsidP="001F237F">
      <w:pPr>
        <w:spacing w:after="0"/>
        <w:ind w:left="360" w:hanging="360"/>
        <w:jc w:val="both"/>
        <w:rPr>
          <w:rFonts w:ascii="Times New Roman" w:hAnsi="Times New Roman" w:cs="Times New Roman"/>
          <w:b/>
          <w:sz w:val="24"/>
          <w:szCs w:val="24"/>
        </w:rPr>
      </w:pPr>
      <w:r w:rsidRPr="00B96FB4">
        <w:rPr>
          <w:rFonts w:ascii="Times New Roman" w:hAnsi="Times New Roman" w:cs="Times New Roman"/>
          <w:b/>
          <w:sz w:val="24"/>
          <w:szCs w:val="24"/>
        </w:rPr>
        <w:t>Ph.D. Dissertation C</w:t>
      </w:r>
      <w:r>
        <w:rPr>
          <w:rFonts w:ascii="Times New Roman" w:hAnsi="Times New Roman" w:cs="Times New Roman"/>
          <w:b/>
          <w:sz w:val="24"/>
          <w:szCs w:val="24"/>
        </w:rPr>
        <w:t>ommittee</w:t>
      </w:r>
      <w:r w:rsidRPr="00B96FB4">
        <w:rPr>
          <w:rFonts w:ascii="Times New Roman" w:hAnsi="Times New Roman" w:cs="Times New Roman"/>
          <w:b/>
          <w:sz w:val="24"/>
          <w:szCs w:val="24"/>
        </w:rPr>
        <w:t xml:space="preserve">: </w:t>
      </w:r>
    </w:p>
    <w:p w14:paraId="4EF01A42" w14:textId="70E15146" w:rsidR="009C2388" w:rsidRPr="004B74BB" w:rsidRDefault="009C2388" w:rsidP="00B96FB4">
      <w:pPr>
        <w:spacing w:after="0"/>
        <w:ind w:left="360" w:hanging="180"/>
        <w:jc w:val="both"/>
        <w:rPr>
          <w:rFonts w:ascii="Times New Roman" w:hAnsi="Times New Roman" w:cs="Times New Roman"/>
          <w:sz w:val="24"/>
          <w:szCs w:val="24"/>
        </w:rPr>
      </w:pPr>
      <w:r w:rsidRPr="004B74BB">
        <w:rPr>
          <w:rFonts w:ascii="Times New Roman" w:hAnsi="Times New Roman" w:cs="Times New Roman"/>
          <w:sz w:val="24"/>
          <w:szCs w:val="24"/>
        </w:rPr>
        <w:t>Dmitriy Muravyev (Initial Placement: Boston College</w:t>
      </w:r>
      <w:r w:rsidR="007631B8">
        <w:rPr>
          <w:rFonts w:ascii="Times New Roman" w:hAnsi="Times New Roman" w:cs="Times New Roman"/>
          <w:sz w:val="24"/>
          <w:szCs w:val="24"/>
        </w:rPr>
        <w:t>, tenured at Michigan State University</w:t>
      </w:r>
      <w:r w:rsidR="00E1169A">
        <w:rPr>
          <w:rFonts w:ascii="Times New Roman" w:hAnsi="Times New Roman" w:cs="Times New Roman"/>
          <w:sz w:val="24"/>
          <w:szCs w:val="24"/>
        </w:rPr>
        <w:t>, now a te</w:t>
      </w:r>
      <w:r w:rsidR="00275682">
        <w:rPr>
          <w:rFonts w:ascii="Times New Roman" w:hAnsi="Times New Roman" w:cs="Times New Roman"/>
          <w:sz w:val="24"/>
          <w:szCs w:val="24"/>
        </w:rPr>
        <w:t>nured</w:t>
      </w:r>
      <w:r w:rsidR="00E1169A">
        <w:rPr>
          <w:rFonts w:ascii="Times New Roman" w:hAnsi="Times New Roman" w:cs="Times New Roman"/>
          <w:sz w:val="24"/>
          <w:szCs w:val="24"/>
        </w:rPr>
        <w:t xml:space="preserve"> professor at the University of Illinois, Urbana-Champaign</w:t>
      </w:r>
      <w:r w:rsidRPr="004B74BB">
        <w:rPr>
          <w:rFonts w:ascii="Times New Roman" w:hAnsi="Times New Roman" w:cs="Times New Roman"/>
          <w:sz w:val="24"/>
          <w:szCs w:val="24"/>
        </w:rPr>
        <w:t>)</w:t>
      </w:r>
    </w:p>
    <w:p w14:paraId="6C2C3B47" w14:textId="7FD92E2D" w:rsidR="009C2388" w:rsidRPr="004B74BB" w:rsidRDefault="009C2388" w:rsidP="00B96FB4">
      <w:pPr>
        <w:spacing w:after="0"/>
        <w:ind w:left="360" w:hanging="180"/>
        <w:jc w:val="both"/>
        <w:rPr>
          <w:rFonts w:ascii="Times New Roman" w:hAnsi="Times New Roman" w:cs="Times New Roman"/>
          <w:sz w:val="24"/>
          <w:szCs w:val="24"/>
        </w:rPr>
      </w:pPr>
      <w:r w:rsidRPr="004B74BB">
        <w:rPr>
          <w:rFonts w:ascii="Times New Roman" w:hAnsi="Times New Roman" w:cs="Times New Roman"/>
          <w:sz w:val="24"/>
          <w:szCs w:val="24"/>
        </w:rPr>
        <w:lastRenderedPageBreak/>
        <w:t>Jaehoon Lee (Place</w:t>
      </w:r>
      <w:r w:rsidR="007631B8">
        <w:rPr>
          <w:rFonts w:ascii="Times New Roman" w:hAnsi="Times New Roman" w:cs="Times New Roman"/>
          <w:sz w:val="24"/>
          <w:szCs w:val="24"/>
        </w:rPr>
        <w:t xml:space="preserve">d and tenured at the </w:t>
      </w:r>
      <w:r w:rsidRPr="004B74BB">
        <w:rPr>
          <w:rFonts w:ascii="Times New Roman" w:hAnsi="Times New Roman" w:cs="Times New Roman"/>
          <w:sz w:val="24"/>
          <w:szCs w:val="24"/>
        </w:rPr>
        <w:t>University of New South Wales)</w:t>
      </w:r>
    </w:p>
    <w:p w14:paraId="1193EC3D" w14:textId="77777777" w:rsidR="00A43006" w:rsidRDefault="00A43006" w:rsidP="00B96FB4">
      <w:pPr>
        <w:spacing w:after="0"/>
        <w:ind w:left="360" w:hanging="360"/>
        <w:jc w:val="both"/>
        <w:rPr>
          <w:rFonts w:ascii="Times New Roman" w:hAnsi="Times New Roman" w:cs="Times New Roman"/>
          <w:sz w:val="24"/>
          <w:szCs w:val="24"/>
        </w:rPr>
      </w:pPr>
    </w:p>
    <w:p w14:paraId="4E397F1E" w14:textId="1678591F" w:rsidR="004B74BB" w:rsidRPr="004B74BB" w:rsidRDefault="00A43006" w:rsidP="004B74BB">
      <w:pPr>
        <w:pStyle w:val="Heading1"/>
        <w:pBdr>
          <w:bottom w:val="single" w:sz="4" w:space="2" w:color="auto"/>
        </w:pBdr>
        <w:tabs>
          <w:tab w:val="left" w:pos="3348"/>
        </w:tabs>
        <w:spacing w:after="120" w:line="360" w:lineRule="auto"/>
        <w:rPr>
          <w:spacing w:val="-6"/>
          <w:sz w:val="28"/>
          <w:szCs w:val="28"/>
          <w:lang w:val="en-US"/>
        </w:rPr>
      </w:pPr>
      <w:r>
        <w:rPr>
          <w:spacing w:val="-6"/>
          <w:sz w:val="28"/>
          <w:szCs w:val="28"/>
          <w:lang w:val="en-US"/>
        </w:rPr>
        <w:t xml:space="preserve">   </w:t>
      </w:r>
      <w:r w:rsidR="00E65158">
        <w:rPr>
          <w:spacing w:val="-6"/>
          <w:sz w:val="28"/>
          <w:szCs w:val="28"/>
          <w:lang w:val="en-US"/>
        </w:rPr>
        <w:t>SELECTED HONORS AND AWARDS</w:t>
      </w:r>
      <w:r w:rsidR="004B74BB" w:rsidRPr="004B74BB">
        <w:rPr>
          <w:spacing w:val="-6"/>
          <w:sz w:val="28"/>
          <w:szCs w:val="28"/>
        </w:rPr>
        <w:t xml:space="preserve"> </w:t>
      </w:r>
    </w:p>
    <w:p w14:paraId="67643A2C" w14:textId="6336361B" w:rsidR="00593198" w:rsidRDefault="00593198" w:rsidP="00E1169A">
      <w:pPr>
        <w:spacing w:after="0" w:line="240" w:lineRule="auto"/>
        <w:ind w:left="1350" w:hanging="1110"/>
        <w:jc w:val="both"/>
        <w:rPr>
          <w:rFonts w:ascii="Times New Roman" w:hAnsi="Times New Roman" w:cs="Times New Roman"/>
          <w:sz w:val="24"/>
          <w:szCs w:val="24"/>
        </w:rPr>
      </w:pPr>
      <w:r>
        <w:rPr>
          <w:rFonts w:ascii="Times New Roman" w:hAnsi="Times New Roman" w:cs="Times New Roman"/>
          <w:sz w:val="24"/>
          <w:szCs w:val="24"/>
        </w:rPr>
        <w:t xml:space="preserve">2025          </w:t>
      </w:r>
      <w:r w:rsidRPr="00BC2090">
        <w:rPr>
          <w:rFonts w:ascii="Times New Roman" w:hAnsi="Times New Roman" w:cs="Times New Roman"/>
          <w:sz w:val="24"/>
          <w:szCs w:val="24"/>
        </w:rPr>
        <w:t xml:space="preserve">Tommie Goh </w:t>
      </w:r>
      <w:r>
        <w:rPr>
          <w:rFonts w:ascii="Times New Roman" w:hAnsi="Times New Roman" w:cs="Times New Roman"/>
          <w:sz w:val="24"/>
          <w:szCs w:val="24"/>
        </w:rPr>
        <w:t xml:space="preserve">Public Lecture, Singapore Management University </w:t>
      </w:r>
    </w:p>
    <w:p w14:paraId="1932CB7E" w14:textId="450B8E70" w:rsidR="00E1169A" w:rsidRDefault="00E1169A" w:rsidP="00E1169A">
      <w:pPr>
        <w:spacing w:after="0" w:line="240" w:lineRule="auto"/>
        <w:ind w:left="1350" w:hanging="1110"/>
        <w:jc w:val="both"/>
        <w:rPr>
          <w:rFonts w:ascii="Times New Roman" w:hAnsi="Times New Roman" w:cs="Times New Roman"/>
          <w:sz w:val="24"/>
          <w:szCs w:val="24"/>
        </w:rPr>
      </w:pPr>
      <w:r>
        <w:rPr>
          <w:rFonts w:ascii="Times New Roman" w:hAnsi="Times New Roman" w:cs="Times New Roman"/>
          <w:sz w:val="24"/>
          <w:szCs w:val="24"/>
        </w:rPr>
        <w:t>2024          Keynote speaker: The Next Chapter of Big Data in Finance, The Big Data Dinner at the NBER Summer Institute 2024</w:t>
      </w:r>
    </w:p>
    <w:p w14:paraId="1411D7AA" w14:textId="5F0636C2" w:rsidR="0002764E" w:rsidRDefault="0002764E" w:rsidP="00E1169A">
      <w:pPr>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 xml:space="preserve">2019          University Commencement Speaker, Renmin University of China </w:t>
      </w:r>
    </w:p>
    <w:p w14:paraId="76DBFF2A" w14:textId="6152F1FC" w:rsidR="00B96FB4" w:rsidRPr="00A735C7" w:rsidRDefault="0002764E" w:rsidP="008072F9">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Invited to deliver the commencement speech to 7,214 graduates and their families </w:t>
      </w:r>
      <w:r w:rsidRPr="004B74BB">
        <w:rPr>
          <w:rFonts w:ascii="Times New Roman" w:hAnsi="Times New Roman" w:cs="Times New Roman"/>
          <w:sz w:val="24"/>
          <w:szCs w:val="24"/>
        </w:rPr>
        <w:t>on</w:t>
      </w:r>
      <w:r>
        <w:rPr>
          <w:rFonts w:ascii="Times New Roman" w:hAnsi="Times New Roman" w:cs="Times New Roman"/>
          <w:sz w:val="24"/>
          <w:szCs w:val="24"/>
        </w:rPr>
        <w:t xml:space="preserve"> behalf of all alumni </w:t>
      </w:r>
    </w:p>
    <w:p w14:paraId="6380BEE0" w14:textId="77777777" w:rsidR="008072F9" w:rsidRDefault="00B96FB4" w:rsidP="008072F9">
      <w:pPr>
        <w:snapToGrid w:val="0"/>
        <w:spacing w:line="240" w:lineRule="auto"/>
        <w:ind w:firstLine="284"/>
        <w:contextualSpacing/>
        <w:rPr>
          <w:rFonts w:ascii="Times New Roman" w:hAnsi="Times New Roman" w:cs="Times New Roman"/>
          <w:sz w:val="24"/>
          <w:szCs w:val="24"/>
        </w:rPr>
      </w:pPr>
      <w:r>
        <w:rPr>
          <w:rFonts w:ascii="Times New Roman" w:hAnsi="Times New Roman" w:cs="Times New Roman"/>
          <w:sz w:val="24"/>
          <w:szCs w:val="24"/>
        </w:rPr>
        <w:t xml:space="preserve">2018          Keynote lecturer: </w:t>
      </w:r>
      <w:hyperlink r:id="rId9" w:history="1">
        <w:r w:rsidRPr="006E3822">
          <w:rPr>
            <w:rStyle w:val="Hyperlink"/>
            <w:rFonts w:ascii="Times New Roman" w:hAnsi="Times New Roman" w:cs="Times New Roman"/>
            <w:sz w:val="24"/>
            <w:szCs w:val="24"/>
          </w:rPr>
          <w:t>Big Data in Finance</w:t>
        </w:r>
      </w:hyperlink>
      <w:r>
        <w:rPr>
          <w:rFonts w:ascii="Times New Roman" w:hAnsi="Times New Roman" w:cs="Times New Roman"/>
          <w:sz w:val="24"/>
          <w:szCs w:val="24"/>
        </w:rPr>
        <w:t>, NBER Summer Institute 2018</w:t>
      </w:r>
    </w:p>
    <w:p w14:paraId="7E4DC2FE" w14:textId="61A692C0" w:rsidR="008072F9" w:rsidRPr="008072F9" w:rsidRDefault="008072F9" w:rsidP="008072F9">
      <w:pPr>
        <w:spacing w:after="0" w:line="240" w:lineRule="auto"/>
        <w:ind w:left="284"/>
        <w:jc w:val="both"/>
        <w:rPr>
          <w:rStyle w:val="Hyperlink"/>
          <w:rFonts w:ascii="Times New Roman" w:hAnsi="Times New Roman" w:cs="Times New Roman"/>
          <w:sz w:val="24"/>
          <w:szCs w:val="24"/>
        </w:rPr>
      </w:pPr>
      <w:r>
        <w:rPr>
          <w:rFonts w:ascii="Times New Roman" w:hAnsi="Times New Roman" w:cs="Times New Roman"/>
          <w:sz w:val="24"/>
          <w:szCs w:val="24"/>
        </w:rPr>
        <w:t xml:space="preserve">2018 </w:t>
      </w:r>
      <w:r w:rsidR="00B96F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72F9">
        <w:rPr>
          <w:rFonts w:ascii="Times New Roman" w:hAnsi="Times New Roman" w:cs="Times New Roman"/>
          <w:sz w:val="24"/>
          <w:szCs w:val="24"/>
        </w:rPr>
        <w:t xml:space="preserve">Selected as one of </w:t>
      </w:r>
      <w:r w:rsidR="00387568">
        <w:rPr>
          <w:rFonts w:ascii="Times New Roman" w:hAnsi="Times New Roman" w:cs="Times New Roman"/>
          <w:sz w:val="24"/>
          <w:szCs w:val="24"/>
        </w:rPr>
        <w:t xml:space="preserve">the </w:t>
      </w:r>
      <w:r w:rsidRPr="008072F9">
        <w:rPr>
          <w:rFonts w:ascii="Times New Roman" w:hAnsi="Times New Roman" w:cs="Times New Roman"/>
          <w:sz w:val="24"/>
          <w:szCs w:val="24"/>
        </w:rPr>
        <w:t>contributors for the book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"https://www.amazon.com/Journeys-American-Story-Andrew-Tisch/dp/1948122014/ref=sr_1_1?ie=UTF8&amp;qid=1536762940&amp;sr=8-1&amp;keywords=journeys+tisch&amp;dpID=51vzHldT2EL&amp;preST=_SY344_BO1,204,203,200_QL70_&amp;dpSrc=srch"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8072F9">
        <w:rPr>
          <w:rStyle w:val="Hyperlink"/>
          <w:rFonts w:ascii="Times New Roman" w:hAnsi="Times New Roman" w:cs="Times New Roman"/>
          <w:sz w:val="24"/>
          <w:szCs w:val="24"/>
        </w:rPr>
        <w:t>“Journeys: An American Story”</w:t>
      </w:r>
    </w:p>
    <w:p w14:paraId="6BBA7ADE" w14:textId="0F5A442A" w:rsidR="00B96FB4" w:rsidRPr="008072F9" w:rsidRDefault="008072F9" w:rsidP="008072F9">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r w:rsidRPr="008072F9">
        <w:rPr>
          <w:rFonts w:ascii="Times New Roman" w:hAnsi="Times New Roman" w:cs="Times New Roman"/>
          <w:sz w:val="24"/>
          <w:szCs w:val="24"/>
        </w:rPr>
        <w:t xml:space="preserve">As the first Chinese </w:t>
      </w:r>
      <w:r w:rsidR="00387568">
        <w:rPr>
          <w:rFonts w:ascii="Times New Roman" w:hAnsi="Times New Roman" w:cs="Times New Roman"/>
          <w:sz w:val="24"/>
          <w:szCs w:val="24"/>
        </w:rPr>
        <w:t>to become a board member of all Ivy League Institutions</w:t>
      </w:r>
    </w:p>
    <w:p w14:paraId="40A7E8F5" w14:textId="04AF0662" w:rsidR="00B96FB4" w:rsidRPr="00B96FB4" w:rsidRDefault="00B96FB4" w:rsidP="00FF549D">
      <w:pPr>
        <w:tabs>
          <w:tab w:val="left" w:pos="180"/>
        </w:tabs>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C64EB6" w:rsidRPr="004B74BB">
        <w:rPr>
          <w:rFonts w:ascii="Times New Roman" w:hAnsi="Times New Roman" w:cs="Times New Roman"/>
          <w:sz w:val="24"/>
          <w:szCs w:val="24"/>
        </w:rPr>
        <w:t>2015</w:t>
      </w:r>
      <w:r w:rsidR="00FF549D">
        <w:rPr>
          <w:rFonts w:ascii="Times New Roman" w:hAnsi="Times New Roman" w:cs="Times New Roman"/>
          <w:sz w:val="24"/>
          <w:szCs w:val="24"/>
        </w:rPr>
        <w:t>-2022</w:t>
      </w:r>
      <w:r w:rsidR="00FF549D">
        <w:rPr>
          <w:rFonts w:ascii="Times New Roman" w:hAnsi="Times New Roman" w:cs="Times New Roman"/>
          <w:sz w:val="24"/>
          <w:szCs w:val="24"/>
        </w:rPr>
        <w:tab/>
      </w:r>
      <w:r w:rsidR="00C64EB6" w:rsidRPr="004B74BB">
        <w:rPr>
          <w:rFonts w:ascii="Times New Roman" w:hAnsi="Times New Roman" w:cs="Times New Roman"/>
          <w:sz w:val="24"/>
          <w:szCs w:val="24"/>
        </w:rPr>
        <w:t>List of Teachers Ranked as Outstanding</w:t>
      </w:r>
      <w:r w:rsidR="00FF549D">
        <w:rPr>
          <w:rFonts w:ascii="Times New Roman" w:hAnsi="Times New Roman" w:cs="Times New Roman"/>
          <w:sz w:val="24"/>
          <w:szCs w:val="24"/>
        </w:rPr>
        <w:t xml:space="preserve"> at the University of Illinois  </w:t>
      </w:r>
      <w:r w:rsidR="00C64EB6" w:rsidRPr="004B74BB">
        <w:rPr>
          <w:rFonts w:ascii="Times New Roman" w:hAnsi="Times New Roman" w:cs="Times New Roman"/>
          <w:sz w:val="24"/>
          <w:szCs w:val="24"/>
        </w:rPr>
        <w:t xml:space="preserve"> </w:t>
      </w:r>
    </w:p>
    <w:p w14:paraId="20D88592" w14:textId="3A3FD681" w:rsidR="004B74BB" w:rsidRPr="004B74BB" w:rsidRDefault="004B74BB" w:rsidP="00E1169A">
      <w:pPr>
        <w:tabs>
          <w:tab w:val="left" w:pos="180"/>
        </w:tabs>
        <w:spacing w:after="0" w:line="240" w:lineRule="auto"/>
        <w:ind w:left="360"/>
        <w:jc w:val="both"/>
        <w:rPr>
          <w:rFonts w:ascii="Times New Roman" w:hAnsi="Times New Roman" w:cs="Times New Roman"/>
          <w:sz w:val="24"/>
          <w:szCs w:val="24"/>
        </w:rPr>
      </w:pPr>
      <w:r w:rsidRPr="004B74BB">
        <w:rPr>
          <w:rFonts w:ascii="Times New Roman" w:hAnsi="Times New Roman" w:cs="Times New Roman"/>
          <w:sz w:val="24"/>
          <w:szCs w:val="24"/>
        </w:rPr>
        <w:t>2016</w:t>
      </w:r>
      <w:r w:rsidR="00F33A54">
        <w:rPr>
          <w:rFonts w:ascii="Times New Roman" w:hAnsi="Times New Roman" w:cs="Times New Roman"/>
          <w:sz w:val="24"/>
          <w:szCs w:val="24"/>
        </w:rPr>
        <w:tab/>
      </w:r>
      <w:hyperlink r:id="rId10" w:history="1">
        <w:r w:rsidR="00470927" w:rsidRPr="00901598">
          <w:rPr>
            <w:rStyle w:val="Hyperlink"/>
            <w:rFonts w:ascii="Times New Roman" w:hAnsi="Times New Roman" w:cs="Times New Roman"/>
            <w:sz w:val="24"/>
            <w:szCs w:val="24"/>
          </w:rPr>
          <w:t>Educator</w:t>
        </w:r>
        <w:r w:rsidRPr="00901598">
          <w:rPr>
            <w:rStyle w:val="Hyperlink"/>
            <w:rFonts w:ascii="Times New Roman" w:hAnsi="Times New Roman" w:cs="Times New Roman"/>
            <w:sz w:val="24"/>
            <w:szCs w:val="24"/>
          </w:rPr>
          <w:t xml:space="preserve"> of the Year</w:t>
        </w:r>
      </w:hyperlink>
      <w:r w:rsidRPr="004B74BB">
        <w:rPr>
          <w:rFonts w:ascii="Times New Roman" w:hAnsi="Times New Roman" w:cs="Times New Roman"/>
          <w:sz w:val="24"/>
          <w:szCs w:val="24"/>
        </w:rPr>
        <w:t>, Universit</w:t>
      </w:r>
      <w:r w:rsidR="00F33A54">
        <w:rPr>
          <w:rFonts w:ascii="Times New Roman" w:hAnsi="Times New Roman" w:cs="Times New Roman"/>
          <w:sz w:val="24"/>
          <w:szCs w:val="24"/>
        </w:rPr>
        <w:t xml:space="preserve">y of Illinois </w:t>
      </w:r>
    </w:p>
    <w:p w14:paraId="2D88EAB0" w14:textId="77777777" w:rsidR="00F33A54" w:rsidRDefault="004B74BB" w:rsidP="00E1169A">
      <w:pPr>
        <w:tabs>
          <w:tab w:val="left" w:pos="180"/>
        </w:tabs>
        <w:spacing w:after="0"/>
        <w:ind w:left="1440" w:hanging="1080"/>
        <w:jc w:val="both"/>
        <w:rPr>
          <w:rFonts w:ascii="Times New Roman" w:hAnsi="Times New Roman" w:cs="Times New Roman"/>
          <w:sz w:val="24"/>
          <w:szCs w:val="24"/>
        </w:rPr>
      </w:pPr>
      <w:r w:rsidRPr="004B74BB">
        <w:rPr>
          <w:rFonts w:ascii="Times New Roman" w:hAnsi="Times New Roman" w:cs="Times New Roman"/>
          <w:sz w:val="24"/>
          <w:szCs w:val="24"/>
        </w:rPr>
        <w:t>2015</w:t>
      </w:r>
      <w:r w:rsidR="00F33A54">
        <w:rPr>
          <w:rFonts w:ascii="Times New Roman" w:hAnsi="Times New Roman" w:cs="Times New Roman"/>
          <w:sz w:val="24"/>
          <w:szCs w:val="24"/>
        </w:rPr>
        <w:tab/>
      </w:r>
      <w:r w:rsidRPr="004B74BB">
        <w:rPr>
          <w:rFonts w:ascii="Times New Roman" w:hAnsi="Times New Roman" w:cs="Times New Roman"/>
          <w:sz w:val="24"/>
          <w:szCs w:val="24"/>
        </w:rPr>
        <w:t>Professional MBA Teaching Excellence Award, University of Illinois</w:t>
      </w:r>
    </w:p>
    <w:p w14:paraId="78A021B3" w14:textId="6B221F4E" w:rsidR="004B74BB" w:rsidRPr="004B74BB" w:rsidRDefault="004B74BB" w:rsidP="00FC4A8D">
      <w:pPr>
        <w:spacing w:after="0"/>
        <w:ind w:left="1440" w:hanging="1080"/>
        <w:jc w:val="both"/>
        <w:rPr>
          <w:rFonts w:ascii="Times New Roman" w:hAnsi="Times New Roman" w:cs="Times New Roman"/>
          <w:sz w:val="24"/>
          <w:szCs w:val="24"/>
        </w:rPr>
      </w:pPr>
      <w:r w:rsidRPr="004B74BB">
        <w:rPr>
          <w:rFonts w:ascii="Times New Roman" w:hAnsi="Times New Roman" w:cs="Times New Roman"/>
          <w:sz w:val="24"/>
          <w:szCs w:val="24"/>
        </w:rPr>
        <w:t>2013</w:t>
      </w:r>
      <w:r w:rsidR="00F33A54">
        <w:rPr>
          <w:rFonts w:ascii="Times New Roman" w:hAnsi="Times New Roman" w:cs="Times New Roman"/>
          <w:sz w:val="24"/>
          <w:szCs w:val="24"/>
        </w:rPr>
        <w:tab/>
      </w:r>
      <w:r w:rsidRPr="004B74BB">
        <w:rPr>
          <w:rFonts w:ascii="Times New Roman" w:hAnsi="Times New Roman" w:cs="Times New Roman"/>
          <w:sz w:val="24"/>
          <w:szCs w:val="24"/>
        </w:rPr>
        <w:t>HPC</w:t>
      </w:r>
      <w:r w:rsidR="00F33A54">
        <w:rPr>
          <w:rFonts w:ascii="Times New Roman" w:hAnsi="Times New Roman" w:cs="Times New Roman"/>
          <w:sz w:val="24"/>
          <w:szCs w:val="24"/>
        </w:rPr>
        <w:t xml:space="preserve"> </w:t>
      </w:r>
      <w:r w:rsidR="00387568">
        <w:rPr>
          <w:rFonts w:ascii="Times New Roman" w:hAnsi="Times New Roman" w:cs="Times New Roman"/>
          <w:sz w:val="24"/>
          <w:szCs w:val="24"/>
        </w:rPr>
        <w:t>Wire</w:t>
      </w:r>
      <w:r w:rsidRPr="004B74BB">
        <w:rPr>
          <w:rFonts w:ascii="Times New Roman" w:hAnsi="Times New Roman" w:cs="Times New Roman"/>
          <w:sz w:val="24"/>
          <w:szCs w:val="24"/>
        </w:rPr>
        <w:t xml:space="preserve"> Editor’s Choice Award for best use of </w:t>
      </w:r>
      <w:r w:rsidRPr="00D30205">
        <w:rPr>
          <w:rFonts w:ascii="Times New Roman" w:hAnsi="Times New Roman" w:cs="Times New Roman"/>
          <w:noProof/>
          <w:sz w:val="24"/>
          <w:szCs w:val="24"/>
        </w:rPr>
        <w:t>high</w:t>
      </w:r>
      <w:r w:rsidR="00D30205">
        <w:rPr>
          <w:rFonts w:ascii="Times New Roman" w:hAnsi="Times New Roman" w:cs="Times New Roman"/>
          <w:noProof/>
          <w:sz w:val="24"/>
          <w:szCs w:val="24"/>
        </w:rPr>
        <w:t>-</w:t>
      </w:r>
      <w:r w:rsidRPr="00D30205">
        <w:rPr>
          <w:rFonts w:ascii="Times New Roman" w:hAnsi="Times New Roman" w:cs="Times New Roman"/>
          <w:noProof/>
          <w:sz w:val="24"/>
          <w:szCs w:val="24"/>
        </w:rPr>
        <w:t>performance</w:t>
      </w:r>
      <w:r w:rsidRPr="004B74BB">
        <w:rPr>
          <w:rFonts w:ascii="Times New Roman" w:hAnsi="Times New Roman" w:cs="Times New Roman"/>
          <w:sz w:val="24"/>
          <w:szCs w:val="24"/>
        </w:rPr>
        <w:t xml:space="preserve"> computing in financial services </w:t>
      </w:r>
    </w:p>
    <w:p w14:paraId="3239BFF9" w14:textId="77777777" w:rsidR="004B74BB" w:rsidRPr="004B74BB" w:rsidRDefault="00F33A54" w:rsidP="00FC4A8D">
      <w:pPr>
        <w:spacing w:after="0"/>
        <w:ind w:left="1440" w:hanging="1080"/>
        <w:jc w:val="both"/>
        <w:rPr>
          <w:rFonts w:ascii="Times New Roman" w:hAnsi="Times New Roman" w:cs="Times New Roman"/>
          <w:sz w:val="24"/>
          <w:szCs w:val="24"/>
        </w:rPr>
      </w:pPr>
      <w:r>
        <w:rPr>
          <w:rFonts w:ascii="Times New Roman" w:hAnsi="Times New Roman" w:cs="Times New Roman"/>
          <w:sz w:val="24"/>
          <w:szCs w:val="24"/>
        </w:rPr>
        <w:t>2013</w:t>
      </w:r>
      <w:r>
        <w:rPr>
          <w:rFonts w:ascii="Times New Roman" w:hAnsi="Times New Roman" w:cs="Times New Roman"/>
          <w:sz w:val="24"/>
          <w:szCs w:val="24"/>
        </w:rPr>
        <w:tab/>
      </w:r>
      <w:r w:rsidR="004B74BB" w:rsidRPr="004B74BB">
        <w:rPr>
          <w:rFonts w:ascii="Times New Roman" w:hAnsi="Times New Roman" w:cs="Times New Roman"/>
          <w:sz w:val="24"/>
          <w:szCs w:val="24"/>
        </w:rPr>
        <w:t>Beckman Fellow, Center for Advanced S</w:t>
      </w:r>
      <w:r>
        <w:rPr>
          <w:rFonts w:ascii="Times New Roman" w:hAnsi="Times New Roman" w:cs="Times New Roman"/>
          <w:sz w:val="24"/>
          <w:szCs w:val="24"/>
        </w:rPr>
        <w:t xml:space="preserve">tudies, </w:t>
      </w:r>
      <w:r w:rsidRPr="00D30205">
        <w:rPr>
          <w:rFonts w:ascii="Times New Roman" w:hAnsi="Times New Roman" w:cs="Times New Roman"/>
          <w:noProof/>
          <w:sz w:val="24"/>
          <w:szCs w:val="24"/>
        </w:rPr>
        <w:t>University</w:t>
      </w:r>
      <w:r>
        <w:rPr>
          <w:rFonts w:ascii="Times New Roman" w:hAnsi="Times New Roman" w:cs="Times New Roman"/>
          <w:sz w:val="24"/>
          <w:szCs w:val="24"/>
        </w:rPr>
        <w:t xml:space="preserve"> of Illinois at </w:t>
      </w:r>
      <w:r w:rsidR="004B74BB" w:rsidRPr="004B74BB">
        <w:rPr>
          <w:rFonts w:ascii="Times New Roman" w:hAnsi="Times New Roman" w:cs="Times New Roman"/>
          <w:sz w:val="24"/>
          <w:szCs w:val="24"/>
        </w:rPr>
        <w:t xml:space="preserve">Urbana-Champaign </w:t>
      </w:r>
    </w:p>
    <w:p w14:paraId="6C867551" w14:textId="77777777" w:rsidR="004B74BB" w:rsidRPr="004B74BB" w:rsidRDefault="00F33A54" w:rsidP="00FC4A8D">
      <w:pPr>
        <w:spacing w:after="0"/>
        <w:ind w:left="1440" w:hanging="1080"/>
        <w:jc w:val="both"/>
        <w:rPr>
          <w:rFonts w:ascii="Times New Roman" w:hAnsi="Times New Roman" w:cs="Times New Roman"/>
          <w:sz w:val="24"/>
          <w:szCs w:val="24"/>
        </w:rPr>
      </w:pPr>
      <w:r>
        <w:rPr>
          <w:rFonts w:ascii="Times New Roman" w:hAnsi="Times New Roman" w:cs="Times New Roman"/>
          <w:sz w:val="24"/>
          <w:szCs w:val="24"/>
        </w:rPr>
        <w:t>2013</w:t>
      </w:r>
      <w:r>
        <w:rPr>
          <w:rFonts w:ascii="Times New Roman" w:hAnsi="Times New Roman" w:cs="Times New Roman"/>
          <w:sz w:val="24"/>
          <w:szCs w:val="24"/>
        </w:rPr>
        <w:tab/>
      </w:r>
      <w:r w:rsidR="004B74BB" w:rsidRPr="004B74BB">
        <w:rPr>
          <w:rFonts w:ascii="Times New Roman" w:hAnsi="Times New Roman" w:cs="Times New Roman"/>
          <w:sz w:val="24"/>
          <w:szCs w:val="24"/>
        </w:rPr>
        <w:t xml:space="preserve">Domain Champion in Economics, National Science Foundation’s XSEDE program  </w:t>
      </w:r>
    </w:p>
    <w:p w14:paraId="7D4F97A9" w14:textId="60536940" w:rsidR="004B74BB" w:rsidRPr="004B74BB" w:rsidRDefault="00F33A54" w:rsidP="00FC4A8D">
      <w:pPr>
        <w:spacing w:after="0"/>
        <w:ind w:left="360"/>
        <w:jc w:val="both"/>
        <w:rPr>
          <w:rFonts w:ascii="Times New Roman" w:hAnsi="Times New Roman" w:cs="Times New Roman"/>
          <w:sz w:val="24"/>
          <w:szCs w:val="24"/>
        </w:rPr>
      </w:pPr>
      <w:r>
        <w:rPr>
          <w:rFonts w:ascii="Times New Roman" w:hAnsi="Times New Roman" w:cs="Times New Roman"/>
          <w:sz w:val="24"/>
          <w:szCs w:val="24"/>
        </w:rPr>
        <w:t>2013</w:t>
      </w:r>
      <w:r>
        <w:rPr>
          <w:rFonts w:ascii="Times New Roman" w:hAnsi="Times New Roman" w:cs="Times New Roman"/>
          <w:sz w:val="24"/>
          <w:szCs w:val="24"/>
        </w:rPr>
        <w:tab/>
      </w:r>
      <w:r w:rsidR="004B74BB" w:rsidRPr="004B74BB">
        <w:rPr>
          <w:rFonts w:ascii="Times New Roman" w:hAnsi="Times New Roman" w:cs="Times New Roman"/>
          <w:sz w:val="24"/>
          <w:szCs w:val="24"/>
        </w:rPr>
        <w:t xml:space="preserve">Best </w:t>
      </w:r>
      <w:r w:rsidR="00387568">
        <w:rPr>
          <w:rFonts w:ascii="Times New Roman" w:hAnsi="Times New Roman" w:cs="Times New Roman"/>
          <w:sz w:val="24"/>
          <w:szCs w:val="24"/>
        </w:rPr>
        <w:t>Paper Award</w:t>
      </w:r>
      <w:r w:rsidR="004B74BB" w:rsidRPr="004B74BB">
        <w:rPr>
          <w:rFonts w:ascii="Times New Roman" w:hAnsi="Times New Roman" w:cs="Times New Roman"/>
          <w:sz w:val="24"/>
          <w:szCs w:val="24"/>
        </w:rPr>
        <w:t xml:space="preserve">:  Mid-Atlantic Research Conference in Finance </w:t>
      </w:r>
    </w:p>
    <w:p w14:paraId="717A3CAE" w14:textId="77777777" w:rsidR="004B74BB" w:rsidRPr="004B74BB" w:rsidRDefault="00F33A54" w:rsidP="00FC4A8D">
      <w:pPr>
        <w:spacing w:after="0"/>
        <w:ind w:left="360"/>
        <w:jc w:val="both"/>
        <w:rPr>
          <w:rFonts w:ascii="Times New Roman" w:hAnsi="Times New Roman" w:cs="Times New Roman"/>
          <w:sz w:val="24"/>
          <w:szCs w:val="24"/>
        </w:rPr>
      </w:pPr>
      <w:r>
        <w:rPr>
          <w:rFonts w:ascii="Times New Roman" w:hAnsi="Times New Roman" w:cs="Times New Roman"/>
          <w:sz w:val="24"/>
          <w:szCs w:val="24"/>
        </w:rPr>
        <w:t>2005-2010</w:t>
      </w:r>
      <w:r>
        <w:rPr>
          <w:rFonts w:ascii="Times New Roman" w:hAnsi="Times New Roman" w:cs="Times New Roman"/>
          <w:sz w:val="24"/>
          <w:szCs w:val="24"/>
        </w:rPr>
        <w:tab/>
      </w:r>
      <w:r w:rsidR="004B74BB" w:rsidRPr="004B74BB">
        <w:rPr>
          <w:rFonts w:ascii="Times New Roman" w:hAnsi="Times New Roman" w:cs="Times New Roman"/>
          <w:sz w:val="24"/>
          <w:szCs w:val="24"/>
        </w:rPr>
        <w:t xml:space="preserve">Sage Fellowship, Cornell University </w:t>
      </w:r>
    </w:p>
    <w:p w14:paraId="7976DD03" w14:textId="77777777" w:rsidR="004B74BB" w:rsidRPr="004B74BB" w:rsidRDefault="00F33A54" w:rsidP="00FC4A8D">
      <w:pPr>
        <w:spacing w:after="0"/>
        <w:ind w:left="360"/>
        <w:jc w:val="both"/>
        <w:rPr>
          <w:rFonts w:ascii="Times New Roman" w:hAnsi="Times New Roman" w:cs="Times New Roman"/>
          <w:sz w:val="24"/>
          <w:szCs w:val="24"/>
        </w:rPr>
      </w:pPr>
      <w:r>
        <w:rPr>
          <w:rFonts w:ascii="Times New Roman" w:hAnsi="Times New Roman" w:cs="Times New Roman"/>
          <w:sz w:val="24"/>
          <w:szCs w:val="24"/>
        </w:rPr>
        <w:t>2008</w:t>
      </w:r>
      <w:r>
        <w:rPr>
          <w:rFonts w:ascii="Times New Roman" w:hAnsi="Times New Roman" w:cs="Times New Roman"/>
          <w:sz w:val="24"/>
          <w:szCs w:val="24"/>
        </w:rPr>
        <w:tab/>
      </w:r>
      <w:r w:rsidR="004B74BB" w:rsidRPr="004B74BB">
        <w:rPr>
          <w:rFonts w:ascii="Times New Roman" w:hAnsi="Times New Roman" w:cs="Times New Roman"/>
          <w:sz w:val="24"/>
          <w:szCs w:val="24"/>
        </w:rPr>
        <w:t xml:space="preserve">American Finance Association travel grant </w:t>
      </w:r>
    </w:p>
    <w:p w14:paraId="6009BB64" w14:textId="77777777" w:rsidR="004118D7" w:rsidRDefault="004B74BB" w:rsidP="00FC4A8D">
      <w:pPr>
        <w:spacing w:after="0"/>
        <w:ind w:left="1440" w:hanging="1080"/>
        <w:jc w:val="both"/>
        <w:rPr>
          <w:rFonts w:ascii="Times New Roman" w:hAnsi="Times New Roman" w:cs="Times New Roman"/>
          <w:sz w:val="24"/>
          <w:szCs w:val="24"/>
        </w:rPr>
      </w:pPr>
      <w:r w:rsidRPr="004B74BB">
        <w:rPr>
          <w:rFonts w:ascii="Times New Roman" w:hAnsi="Times New Roman" w:cs="Times New Roman"/>
          <w:sz w:val="24"/>
          <w:szCs w:val="24"/>
        </w:rPr>
        <w:t>2007</w:t>
      </w:r>
      <w:r w:rsidRPr="004B74BB">
        <w:rPr>
          <w:rFonts w:ascii="Times New Roman" w:hAnsi="Times New Roman" w:cs="Times New Roman"/>
          <w:sz w:val="24"/>
          <w:szCs w:val="24"/>
        </w:rPr>
        <w:tab/>
        <w:t>Speaker for 142nd New Student Con</w:t>
      </w:r>
      <w:r w:rsidR="004118D7">
        <w:rPr>
          <w:rFonts w:ascii="Times New Roman" w:hAnsi="Times New Roman" w:cs="Times New Roman"/>
          <w:sz w:val="24"/>
          <w:szCs w:val="24"/>
        </w:rPr>
        <w:t>vocation at Cornell University</w:t>
      </w:r>
    </w:p>
    <w:p w14:paraId="7066DC8B" w14:textId="77777777" w:rsidR="004B74BB" w:rsidRDefault="004118D7" w:rsidP="00FC4A8D">
      <w:pPr>
        <w:pStyle w:val="ListParagraph"/>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I</w:t>
      </w:r>
      <w:r w:rsidR="004B74BB" w:rsidRPr="004B74BB">
        <w:rPr>
          <w:rFonts w:ascii="Times New Roman" w:hAnsi="Times New Roman" w:cs="Times New Roman"/>
          <w:sz w:val="24"/>
          <w:szCs w:val="24"/>
        </w:rPr>
        <w:t xml:space="preserve">nvited to deliver the welcome speech to 3,500 new students and their parents on behalf of all Cornell students </w:t>
      </w:r>
    </w:p>
    <w:p w14:paraId="3527ABF2" w14:textId="77777777" w:rsidR="00E01B9E" w:rsidRPr="004B74BB" w:rsidRDefault="00E01B9E" w:rsidP="004B74BB">
      <w:pPr>
        <w:spacing w:after="0"/>
        <w:rPr>
          <w:rFonts w:ascii="Times New Roman" w:hAnsi="Times New Roman" w:cs="Times New Roman"/>
          <w:sz w:val="24"/>
          <w:szCs w:val="24"/>
        </w:rPr>
      </w:pPr>
    </w:p>
    <w:p w14:paraId="4DFC28AC" w14:textId="11DAEB0F" w:rsidR="00470927" w:rsidRPr="00600AC6" w:rsidRDefault="004B74BB" w:rsidP="00470927">
      <w:pPr>
        <w:pStyle w:val="Heading1"/>
        <w:pBdr>
          <w:bottom w:val="single" w:sz="4" w:space="2" w:color="auto"/>
        </w:pBdr>
        <w:tabs>
          <w:tab w:val="left" w:pos="3348"/>
        </w:tabs>
        <w:spacing w:after="120" w:line="360" w:lineRule="auto"/>
        <w:rPr>
          <w:spacing w:val="-6"/>
          <w:sz w:val="28"/>
          <w:szCs w:val="28"/>
          <w:lang w:val="en-US"/>
        </w:rPr>
      </w:pPr>
      <w:r w:rsidRPr="004B74BB">
        <w:rPr>
          <w:rFonts w:ascii="Times New Roman" w:hAnsi="Times New Roman"/>
          <w:sz w:val="28"/>
          <w:szCs w:val="28"/>
        </w:rPr>
        <w:t xml:space="preserve"> </w:t>
      </w:r>
      <w:r w:rsidR="00A43006">
        <w:rPr>
          <w:rFonts w:ascii="Times New Roman" w:hAnsi="Times New Roman"/>
          <w:sz w:val="28"/>
          <w:szCs w:val="28"/>
        </w:rPr>
        <w:t xml:space="preserve"> </w:t>
      </w:r>
      <w:r w:rsidR="00E01B9E">
        <w:rPr>
          <w:spacing w:val="-6"/>
          <w:sz w:val="28"/>
          <w:szCs w:val="28"/>
          <w:lang w:val="en-US"/>
        </w:rPr>
        <w:t>PAPER PRESENTATIONS AND DISCUSSIONS</w:t>
      </w:r>
      <w:r w:rsidRPr="004B74BB">
        <w:rPr>
          <w:spacing w:val="-6"/>
          <w:sz w:val="28"/>
          <w:szCs w:val="28"/>
        </w:rPr>
        <w:t xml:space="preserve"> </w:t>
      </w:r>
    </w:p>
    <w:p w14:paraId="3A0CEB10" w14:textId="58A04013" w:rsidR="00593198" w:rsidRDefault="00593198" w:rsidP="00717C03">
      <w:pPr>
        <w:tabs>
          <w:tab w:val="left" w:pos="1440"/>
        </w:tabs>
        <w:spacing w:after="0"/>
        <w:ind w:left="1440" w:hanging="1080"/>
        <w:jc w:val="both"/>
        <w:rPr>
          <w:rFonts w:ascii="Times New Roman" w:hAnsi="Times New Roman" w:cs="Times New Roman"/>
          <w:sz w:val="24"/>
          <w:szCs w:val="24"/>
        </w:rPr>
      </w:pPr>
      <w:r>
        <w:rPr>
          <w:rFonts w:ascii="Times New Roman" w:hAnsi="Times New Roman" w:cs="Times New Roman"/>
          <w:sz w:val="24"/>
          <w:szCs w:val="24"/>
        </w:rPr>
        <w:t xml:space="preserve">2026          Hong Kong University of Science and Technology </w:t>
      </w:r>
    </w:p>
    <w:p w14:paraId="4B811DE7" w14:textId="19A123DE" w:rsidR="00E1169A" w:rsidRDefault="00E1169A" w:rsidP="00717C03">
      <w:pPr>
        <w:tabs>
          <w:tab w:val="left" w:pos="1440"/>
        </w:tabs>
        <w:spacing w:after="0"/>
        <w:ind w:left="1440" w:hanging="1080"/>
        <w:jc w:val="both"/>
        <w:rPr>
          <w:rFonts w:ascii="Times New Roman" w:hAnsi="Times New Roman" w:cs="Times New Roman"/>
          <w:sz w:val="24"/>
          <w:szCs w:val="24"/>
        </w:rPr>
      </w:pPr>
      <w:r>
        <w:rPr>
          <w:rFonts w:ascii="Times New Roman" w:hAnsi="Times New Roman" w:cs="Times New Roman"/>
          <w:sz w:val="24"/>
          <w:szCs w:val="24"/>
        </w:rPr>
        <w:t xml:space="preserve">2025       </w:t>
      </w:r>
      <w:r w:rsidR="00FF549D">
        <w:rPr>
          <w:rFonts w:ascii="Times New Roman" w:hAnsi="Times New Roman" w:cs="Times New Roman"/>
          <w:sz w:val="24"/>
          <w:szCs w:val="24"/>
        </w:rPr>
        <w:t>Carnegie</w:t>
      </w:r>
      <w:r>
        <w:rPr>
          <w:rFonts w:ascii="Times New Roman" w:hAnsi="Times New Roman" w:cs="Times New Roman"/>
          <w:sz w:val="24"/>
          <w:szCs w:val="24"/>
        </w:rPr>
        <w:t xml:space="preserve"> Mellon University, </w:t>
      </w:r>
      <w:r w:rsidR="00CC2FFD">
        <w:rPr>
          <w:rFonts w:ascii="Times New Roman" w:hAnsi="Times New Roman" w:cs="Times New Roman"/>
          <w:sz w:val="24"/>
          <w:szCs w:val="24"/>
        </w:rPr>
        <w:t xml:space="preserve">University of British Columbia, </w:t>
      </w:r>
      <w:r>
        <w:rPr>
          <w:rFonts w:ascii="Times New Roman" w:hAnsi="Times New Roman" w:cs="Times New Roman"/>
          <w:sz w:val="24"/>
          <w:szCs w:val="24"/>
        </w:rPr>
        <w:t xml:space="preserve">Vienna Graduate School of Finance, University of </w:t>
      </w:r>
      <w:r w:rsidR="00FF549D">
        <w:rPr>
          <w:rFonts w:ascii="Times New Roman" w:hAnsi="Times New Roman" w:cs="Times New Roman"/>
          <w:sz w:val="24"/>
          <w:szCs w:val="24"/>
        </w:rPr>
        <w:t>Cincinnati</w:t>
      </w:r>
      <w:r w:rsidR="003A1449">
        <w:rPr>
          <w:rFonts w:ascii="Times New Roman" w:hAnsi="Times New Roman" w:cs="Times New Roman"/>
          <w:sz w:val="24"/>
          <w:szCs w:val="24"/>
        </w:rPr>
        <w:t>, Stockholm Business School, University of New South Wales</w:t>
      </w:r>
      <w:r w:rsidR="00593198">
        <w:rPr>
          <w:rFonts w:ascii="Times New Roman" w:hAnsi="Times New Roman" w:cs="Times New Roman"/>
          <w:sz w:val="24"/>
          <w:szCs w:val="24"/>
        </w:rPr>
        <w:t>, University of Southern Florida, Singapore Management University, PBC</w:t>
      </w:r>
      <w:r w:rsidR="00C30A44">
        <w:rPr>
          <w:rFonts w:ascii="Times New Roman" w:hAnsi="Times New Roman" w:cs="Times New Roman"/>
          <w:sz w:val="24"/>
          <w:szCs w:val="24"/>
        </w:rPr>
        <w:t xml:space="preserve"> School of Finance at </w:t>
      </w:r>
      <w:r w:rsidR="00593198">
        <w:rPr>
          <w:rFonts w:ascii="Times New Roman" w:hAnsi="Times New Roman" w:cs="Times New Roman"/>
          <w:sz w:val="24"/>
          <w:szCs w:val="24"/>
        </w:rPr>
        <w:t>Tsinghua</w:t>
      </w:r>
      <w:r w:rsidR="00C30A44">
        <w:rPr>
          <w:rFonts w:ascii="Times New Roman" w:hAnsi="Times New Roman" w:cs="Times New Roman"/>
          <w:sz w:val="24"/>
          <w:szCs w:val="24"/>
        </w:rPr>
        <w:t xml:space="preserve"> University</w:t>
      </w:r>
      <w:r w:rsidR="00593198">
        <w:rPr>
          <w:rFonts w:ascii="Times New Roman" w:hAnsi="Times New Roman" w:cs="Times New Roman"/>
          <w:sz w:val="24"/>
          <w:szCs w:val="24"/>
        </w:rPr>
        <w:t xml:space="preserve">, </w:t>
      </w:r>
      <w:r w:rsidR="00593198" w:rsidRPr="00593198">
        <w:rPr>
          <w:rFonts w:ascii="Times New Roman" w:hAnsi="Times New Roman" w:cs="Times New Roman"/>
          <w:sz w:val="24"/>
          <w:szCs w:val="24"/>
        </w:rPr>
        <w:t xml:space="preserve">Big Data and Finance Workshop at the </w:t>
      </w:r>
      <w:r w:rsidR="00593198">
        <w:rPr>
          <w:rFonts w:ascii="Times New Roman" w:hAnsi="Times New Roman" w:cs="Times New Roman"/>
          <w:sz w:val="24"/>
          <w:szCs w:val="24"/>
        </w:rPr>
        <w:t xml:space="preserve">Oxford-Man Institute </w:t>
      </w:r>
      <w:r w:rsidR="003A144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9A289ED" w14:textId="4B373492" w:rsidR="009C4255" w:rsidRDefault="009C4255" w:rsidP="00717C03">
      <w:pPr>
        <w:tabs>
          <w:tab w:val="left" w:pos="1440"/>
        </w:tabs>
        <w:spacing w:after="0"/>
        <w:ind w:left="1440" w:hanging="1080"/>
        <w:jc w:val="both"/>
        <w:rPr>
          <w:rFonts w:ascii="Times New Roman" w:hAnsi="Times New Roman" w:cs="Times New Roman"/>
          <w:sz w:val="24"/>
          <w:szCs w:val="24"/>
        </w:rPr>
      </w:pPr>
      <w:r>
        <w:rPr>
          <w:rFonts w:ascii="Times New Roman" w:hAnsi="Times New Roman" w:cs="Times New Roman"/>
          <w:sz w:val="24"/>
          <w:szCs w:val="24"/>
        </w:rPr>
        <w:t xml:space="preserve">2024      </w:t>
      </w:r>
      <w:r w:rsidR="00E1169A">
        <w:rPr>
          <w:rFonts w:ascii="Times New Roman" w:hAnsi="Times New Roman" w:cs="Times New Roman"/>
          <w:sz w:val="24"/>
          <w:szCs w:val="24"/>
        </w:rPr>
        <w:tab/>
      </w:r>
      <w:r w:rsidR="00CF0BFB">
        <w:rPr>
          <w:rFonts w:ascii="Times New Roman" w:hAnsi="Times New Roman" w:cs="Times New Roman"/>
          <w:sz w:val="24"/>
          <w:szCs w:val="24"/>
        </w:rPr>
        <w:t xml:space="preserve">Stanford Graduate School of Business, </w:t>
      </w:r>
      <w:r w:rsidR="007A4158">
        <w:rPr>
          <w:rFonts w:ascii="Times New Roman" w:hAnsi="Times New Roman" w:cs="Times New Roman"/>
          <w:sz w:val="24"/>
          <w:szCs w:val="24"/>
        </w:rPr>
        <w:t xml:space="preserve">AFA, </w:t>
      </w:r>
      <w:r w:rsidR="00CF0BFB">
        <w:rPr>
          <w:rFonts w:ascii="Times New Roman" w:hAnsi="Times New Roman" w:cs="Times New Roman"/>
          <w:sz w:val="24"/>
          <w:szCs w:val="24"/>
        </w:rPr>
        <w:t xml:space="preserve">SFS </w:t>
      </w:r>
      <w:r w:rsidR="00FF549D">
        <w:rPr>
          <w:rFonts w:ascii="Times New Roman" w:hAnsi="Times New Roman" w:cs="Times New Roman"/>
          <w:sz w:val="24"/>
          <w:szCs w:val="24"/>
        </w:rPr>
        <w:t>Cavalcade</w:t>
      </w:r>
      <w:r w:rsidR="00CF0BFB">
        <w:rPr>
          <w:rFonts w:ascii="Times New Roman" w:hAnsi="Times New Roman" w:cs="Times New Roman"/>
          <w:sz w:val="24"/>
          <w:szCs w:val="24"/>
        </w:rPr>
        <w:t xml:space="preserve">, </w:t>
      </w:r>
      <w:r w:rsidR="005509BE" w:rsidRPr="005509BE">
        <w:rPr>
          <w:rFonts w:ascii="Times New Roman" w:hAnsi="Times New Roman" w:cs="Times New Roman"/>
          <w:sz w:val="24"/>
          <w:szCs w:val="24"/>
        </w:rPr>
        <w:t xml:space="preserve">Nanyang Technological University (NTU) finance conference, </w:t>
      </w:r>
      <w:r>
        <w:rPr>
          <w:rFonts w:ascii="Times New Roman" w:hAnsi="Times New Roman" w:cs="Times New Roman"/>
          <w:sz w:val="24"/>
          <w:szCs w:val="24"/>
        </w:rPr>
        <w:t>Iowa State University</w:t>
      </w:r>
      <w:r w:rsidR="00E1169A">
        <w:rPr>
          <w:rFonts w:ascii="Times New Roman" w:hAnsi="Times New Roman" w:cs="Times New Roman"/>
          <w:sz w:val="24"/>
          <w:szCs w:val="24"/>
        </w:rPr>
        <w:t xml:space="preserve">, Chinese University of Hong Kong (Shen Zhen), Hong Kong University of Science and Technology (Guangzhou), Nanjing University  </w:t>
      </w:r>
    </w:p>
    <w:p w14:paraId="72D2858B" w14:textId="195BF279" w:rsidR="009C4255" w:rsidRDefault="009C4255" w:rsidP="00717C03">
      <w:pPr>
        <w:tabs>
          <w:tab w:val="left" w:pos="1440"/>
        </w:tabs>
        <w:spacing w:after="0"/>
        <w:ind w:left="1440" w:hanging="1080"/>
        <w:jc w:val="both"/>
        <w:rPr>
          <w:rFonts w:ascii="Times New Roman" w:hAnsi="Times New Roman" w:cs="Times New Roman"/>
          <w:sz w:val="24"/>
          <w:szCs w:val="24"/>
        </w:rPr>
      </w:pPr>
      <w:r>
        <w:rPr>
          <w:rFonts w:ascii="Times New Roman" w:hAnsi="Times New Roman" w:cs="Times New Roman"/>
          <w:sz w:val="24"/>
          <w:szCs w:val="24"/>
        </w:rPr>
        <w:t xml:space="preserve">2023     </w:t>
      </w:r>
      <w:r w:rsidR="005509BE">
        <w:rPr>
          <w:rFonts w:ascii="Times New Roman" w:hAnsi="Times New Roman" w:cs="Times New Roman"/>
          <w:sz w:val="24"/>
          <w:szCs w:val="24"/>
        </w:rPr>
        <w:t xml:space="preserve">   </w:t>
      </w:r>
      <w:r w:rsidR="00FF549D">
        <w:rPr>
          <w:rFonts w:ascii="Times New Roman" w:hAnsi="Times New Roman" w:cs="Times New Roman"/>
          <w:sz w:val="24"/>
          <w:szCs w:val="24"/>
        </w:rPr>
        <w:tab/>
      </w:r>
      <w:r w:rsidR="00BD1CF1">
        <w:rPr>
          <w:rFonts w:ascii="Times New Roman" w:hAnsi="Times New Roman" w:cs="Times New Roman"/>
          <w:sz w:val="24"/>
          <w:szCs w:val="24"/>
        </w:rPr>
        <w:t>Dartmouth College</w:t>
      </w:r>
      <w:r w:rsidR="00FF549D">
        <w:rPr>
          <w:rFonts w:ascii="Times New Roman" w:hAnsi="Times New Roman" w:cs="Times New Roman"/>
          <w:sz w:val="24"/>
          <w:szCs w:val="24"/>
        </w:rPr>
        <w:t xml:space="preserve"> (Tuck)</w:t>
      </w:r>
      <w:r w:rsidR="00BD1CF1">
        <w:rPr>
          <w:rFonts w:ascii="Times New Roman" w:hAnsi="Times New Roman" w:cs="Times New Roman"/>
          <w:sz w:val="24"/>
          <w:szCs w:val="24"/>
        </w:rPr>
        <w:t xml:space="preserve">, Indiana University, </w:t>
      </w:r>
      <w:r>
        <w:rPr>
          <w:rFonts w:ascii="Times New Roman" w:hAnsi="Times New Roman" w:cs="Times New Roman"/>
          <w:sz w:val="24"/>
          <w:szCs w:val="24"/>
        </w:rPr>
        <w:t>Syracuse University, SUNY Buffalo, Lehigh University, Beijing University</w:t>
      </w:r>
      <w:r w:rsidR="009C400E">
        <w:rPr>
          <w:rFonts w:ascii="Times New Roman" w:hAnsi="Times New Roman" w:cs="Times New Roman"/>
          <w:sz w:val="24"/>
          <w:szCs w:val="24"/>
        </w:rPr>
        <w:t xml:space="preserve">, </w:t>
      </w:r>
      <w:r w:rsidR="005509BE">
        <w:rPr>
          <w:rFonts w:ascii="Times New Roman" w:hAnsi="Times New Roman" w:cs="Times New Roman"/>
          <w:sz w:val="24"/>
          <w:szCs w:val="24"/>
        </w:rPr>
        <w:t xml:space="preserve">Renmin University of China, </w:t>
      </w:r>
      <w:r w:rsidR="009C400E">
        <w:rPr>
          <w:rFonts w:ascii="Times New Roman" w:hAnsi="Times New Roman" w:cs="Times New Roman"/>
          <w:sz w:val="24"/>
          <w:szCs w:val="24"/>
        </w:rPr>
        <w:lastRenderedPageBreak/>
        <w:t>George Mason University</w:t>
      </w:r>
      <w:r w:rsidR="00BD1CF1">
        <w:rPr>
          <w:rFonts w:ascii="Times New Roman" w:hAnsi="Times New Roman" w:cs="Times New Roman"/>
          <w:sz w:val="24"/>
          <w:szCs w:val="24"/>
        </w:rPr>
        <w:t xml:space="preserve">, University of Hong </w:t>
      </w:r>
      <w:r w:rsidR="00FF549D">
        <w:rPr>
          <w:rFonts w:ascii="Times New Roman" w:hAnsi="Times New Roman" w:cs="Times New Roman"/>
          <w:sz w:val="24"/>
          <w:szCs w:val="24"/>
        </w:rPr>
        <w:t>Kong, SEC,</w:t>
      </w:r>
      <w:r w:rsidR="00FF549D" w:rsidRPr="00FF549D">
        <w:rPr>
          <w:rFonts w:ascii="Times New Roman" w:hAnsi="Times New Roman" w:cs="Times New Roman"/>
          <w:sz w:val="24"/>
          <w:szCs w:val="24"/>
        </w:rPr>
        <w:t xml:space="preserve"> </w:t>
      </w:r>
      <w:r w:rsidR="00FF549D">
        <w:rPr>
          <w:rFonts w:ascii="Times New Roman" w:hAnsi="Times New Roman" w:cs="Times New Roman"/>
          <w:sz w:val="24"/>
          <w:szCs w:val="24"/>
        </w:rPr>
        <w:t xml:space="preserve">WFA, INFORMS Annual Meeting, </w:t>
      </w:r>
      <w:r w:rsidR="00FF549D" w:rsidRPr="00524D14">
        <w:rPr>
          <w:rFonts w:ascii="Times New Roman" w:hAnsi="Times New Roman" w:cs="Times New Roman"/>
          <w:sz w:val="24"/>
          <w:szCs w:val="24"/>
        </w:rPr>
        <w:t>The Review of Asset Pricing Studies (RAPS) and the Chinese University of Hong Kong (CUHK) conference</w:t>
      </w:r>
    </w:p>
    <w:p w14:paraId="6C507CA6" w14:textId="68B4955A" w:rsidR="00A735C7" w:rsidRDefault="00A735C7" w:rsidP="00717C03">
      <w:pPr>
        <w:tabs>
          <w:tab w:val="left" w:pos="1440"/>
        </w:tabs>
        <w:spacing w:after="0"/>
        <w:ind w:left="1440" w:hanging="1080"/>
        <w:jc w:val="both"/>
        <w:rPr>
          <w:rFonts w:ascii="Times New Roman" w:hAnsi="Times New Roman" w:cs="Times New Roman"/>
          <w:sz w:val="24"/>
          <w:szCs w:val="24"/>
        </w:rPr>
      </w:pPr>
      <w:r>
        <w:rPr>
          <w:rFonts w:ascii="Times New Roman" w:hAnsi="Times New Roman" w:cs="Times New Roman"/>
          <w:sz w:val="24"/>
          <w:szCs w:val="24"/>
        </w:rPr>
        <w:t xml:space="preserve">2022          </w:t>
      </w:r>
      <w:r w:rsidR="0091323A">
        <w:rPr>
          <w:rFonts w:ascii="Times New Roman" w:hAnsi="Times New Roman" w:cs="Times New Roman"/>
          <w:sz w:val="24"/>
          <w:szCs w:val="24"/>
        </w:rPr>
        <w:t>University of Michigan</w:t>
      </w:r>
      <w:r w:rsidR="00B53C64">
        <w:rPr>
          <w:rFonts w:ascii="Times New Roman" w:hAnsi="Times New Roman" w:cs="Times New Roman"/>
          <w:sz w:val="24"/>
          <w:szCs w:val="24"/>
        </w:rPr>
        <w:t>, Oklahoma State University</w:t>
      </w:r>
      <w:r w:rsidR="00543DD8">
        <w:rPr>
          <w:rFonts w:ascii="Times New Roman" w:hAnsi="Times New Roman" w:cs="Times New Roman"/>
          <w:sz w:val="24"/>
          <w:szCs w:val="24"/>
        </w:rPr>
        <w:t xml:space="preserve">, Fudan University </w:t>
      </w:r>
      <w:r w:rsidR="00B53C64">
        <w:rPr>
          <w:rFonts w:ascii="Times New Roman" w:hAnsi="Times New Roman" w:cs="Times New Roman"/>
          <w:sz w:val="24"/>
          <w:szCs w:val="24"/>
        </w:rPr>
        <w:t xml:space="preserve"> </w:t>
      </w:r>
      <w:r w:rsidR="0091323A">
        <w:rPr>
          <w:rFonts w:ascii="Times New Roman" w:hAnsi="Times New Roman" w:cs="Times New Roman"/>
          <w:sz w:val="24"/>
          <w:szCs w:val="24"/>
        </w:rPr>
        <w:t xml:space="preserve"> </w:t>
      </w:r>
    </w:p>
    <w:p w14:paraId="79E89C4A" w14:textId="6308E8A4" w:rsidR="00F122B4" w:rsidRDefault="00760D0D" w:rsidP="00F122B4">
      <w:pPr>
        <w:tabs>
          <w:tab w:val="left" w:pos="1440"/>
        </w:tabs>
        <w:spacing w:after="0"/>
        <w:ind w:left="1440" w:hanging="1080"/>
        <w:jc w:val="both"/>
        <w:rPr>
          <w:rFonts w:ascii="Times New Roman" w:hAnsi="Times New Roman" w:cs="Times New Roman"/>
          <w:sz w:val="24"/>
          <w:szCs w:val="24"/>
        </w:rPr>
      </w:pPr>
      <w:r>
        <w:rPr>
          <w:rFonts w:ascii="Times New Roman" w:hAnsi="Times New Roman" w:cs="Times New Roman"/>
          <w:sz w:val="24"/>
          <w:szCs w:val="24"/>
        </w:rPr>
        <w:t xml:space="preserve">2021         </w:t>
      </w:r>
      <w:r>
        <w:rPr>
          <w:rFonts w:ascii="Times New Roman" w:hAnsi="Times New Roman" w:cs="Times New Roman"/>
          <w:sz w:val="24"/>
          <w:szCs w:val="24"/>
        </w:rPr>
        <w:tab/>
        <w:t>AFA, Citadel Securities</w:t>
      </w:r>
      <w:r w:rsidR="001D0A9A">
        <w:rPr>
          <w:rFonts w:ascii="Times New Roman" w:hAnsi="Times New Roman" w:cs="Times New Roman"/>
          <w:sz w:val="24"/>
          <w:szCs w:val="24"/>
        </w:rPr>
        <w:t xml:space="preserve">, </w:t>
      </w:r>
      <w:r w:rsidRPr="00760D0D">
        <w:rPr>
          <w:rFonts w:ascii="Times New Roman" w:hAnsi="Times New Roman" w:cs="Times New Roman"/>
          <w:sz w:val="24"/>
          <w:szCs w:val="24"/>
        </w:rPr>
        <w:t xml:space="preserve">Two Sigma Investment, </w:t>
      </w:r>
      <w:r w:rsidR="00A735C7">
        <w:rPr>
          <w:rFonts w:ascii="Times New Roman" w:hAnsi="Times New Roman" w:cs="Times New Roman"/>
          <w:sz w:val="24"/>
          <w:szCs w:val="24"/>
        </w:rPr>
        <w:t>Cornell Un</w:t>
      </w:r>
      <w:r w:rsidR="001D7880">
        <w:rPr>
          <w:rFonts w:ascii="Times New Roman" w:hAnsi="Times New Roman" w:cs="Times New Roman"/>
          <w:sz w:val="24"/>
          <w:szCs w:val="24"/>
        </w:rPr>
        <w:t>iversity, Penn State</w:t>
      </w:r>
      <w:r w:rsidR="0091323A">
        <w:rPr>
          <w:rFonts w:ascii="Times New Roman" w:hAnsi="Times New Roman" w:cs="Times New Roman"/>
          <w:sz w:val="24"/>
          <w:szCs w:val="24"/>
        </w:rPr>
        <w:t xml:space="preserve"> University, Nanjing University, University of Maryland </w:t>
      </w:r>
      <w:r w:rsidRPr="0098776E">
        <w:rPr>
          <w:rFonts w:ascii="Times New Roman" w:hAnsi="Times New Roman" w:cs="Times New Roman"/>
          <w:sz w:val="24"/>
          <w:szCs w:val="24"/>
        </w:rPr>
        <w:t> </w:t>
      </w:r>
    </w:p>
    <w:p w14:paraId="1727C8E8" w14:textId="63E2CE66" w:rsidR="0098776E" w:rsidRPr="0098776E" w:rsidRDefault="00F122B4" w:rsidP="00F122B4">
      <w:pPr>
        <w:tabs>
          <w:tab w:val="left" w:pos="1440"/>
        </w:tabs>
        <w:spacing w:after="0"/>
        <w:ind w:left="1440" w:hanging="1080"/>
        <w:jc w:val="both"/>
        <w:rPr>
          <w:rFonts w:ascii="Times New Roman" w:hAnsi="Times New Roman" w:cs="Times New Roman"/>
          <w:sz w:val="24"/>
          <w:szCs w:val="24"/>
        </w:rPr>
      </w:pPr>
      <w:r>
        <w:rPr>
          <w:rFonts w:ascii="Times New Roman" w:hAnsi="Times New Roman" w:cs="Times New Roman"/>
          <w:sz w:val="24"/>
          <w:szCs w:val="24"/>
        </w:rPr>
        <w:t xml:space="preserve">2020     Harvard Business School, </w:t>
      </w:r>
      <w:r w:rsidR="0098776E" w:rsidRPr="0098776E">
        <w:rPr>
          <w:rFonts w:ascii="Times New Roman" w:hAnsi="Times New Roman" w:cs="Times New Roman"/>
          <w:sz w:val="24"/>
          <w:szCs w:val="24"/>
        </w:rPr>
        <w:t>INSEAD, Rice Univ</w:t>
      </w:r>
      <w:r w:rsidR="00D30969">
        <w:rPr>
          <w:rFonts w:ascii="Times New Roman" w:hAnsi="Times New Roman" w:cs="Times New Roman"/>
          <w:sz w:val="24"/>
          <w:szCs w:val="24"/>
        </w:rPr>
        <w:t>ersity, University of Maryland</w:t>
      </w:r>
      <w:r w:rsidR="0098776E" w:rsidRPr="0098776E">
        <w:rPr>
          <w:rFonts w:ascii="Times New Roman" w:hAnsi="Times New Roman" w:cs="Times New Roman"/>
          <w:sz w:val="24"/>
          <w:szCs w:val="24"/>
        </w:rPr>
        <w:t xml:space="preserve">, Louisiana State </w:t>
      </w:r>
      <w:r w:rsidR="00760D0D">
        <w:rPr>
          <w:rFonts w:ascii="Times New Roman" w:hAnsi="Times New Roman" w:cs="Times New Roman"/>
          <w:sz w:val="24"/>
          <w:szCs w:val="24"/>
        </w:rPr>
        <w:t xml:space="preserve">University, </w:t>
      </w:r>
      <w:r w:rsidR="001D0A9A">
        <w:rPr>
          <w:rFonts w:ascii="Times New Roman" w:hAnsi="Times New Roman" w:cs="Times New Roman"/>
          <w:sz w:val="24"/>
          <w:szCs w:val="24"/>
        </w:rPr>
        <w:t xml:space="preserve">New York Stock Exchange </w:t>
      </w:r>
      <w:r w:rsidR="0098776E" w:rsidRPr="0098776E">
        <w:rPr>
          <w:rFonts w:ascii="Times New Roman" w:hAnsi="Times New Roman" w:cs="Times New Roman"/>
          <w:sz w:val="24"/>
          <w:szCs w:val="24"/>
        </w:rPr>
        <w:t xml:space="preserve">  </w:t>
      </w:r>
    </w:p>
    <w:p w14:paraId="0FB4C8D4" w14:textId="439B0D2B" w:rsidR="00142F99" w:rsidRPr="00BB338B" w:rsidRDefault="00142F99" w:rsidP="0098776E">
      <w:pPr>
        <w:spacing w:after="0"/>
        <w:ind w:left="1418" w:hanging="1058"/>
        <w:jc w:val="both"/>
        <w:rPr>
          <w:rFonts w:ascii="Times New Roman" w:hAnsi="Times New Roman" w:cs="Times New Roman"/>
          <w:sz w:val="24"/>
          <w:szCs w:val="24"/>
        </w:rPr>
      </w:pPr>
      <w:r>
        <w:rPr>
          <w:rFonts w:ascii="Times New Roman" w:hAnsi="Times New Roman" w:cs="Times New Roman"/>
          <w:sz w:val="24"/>
          <w:szCs w:val="24"/>
        </w:rPr>
        <w:t>2019</w:t>
      </w:r>
      <w:r w:rsidRPr="00142F99">
        <w:rPr>
          <w:rFonts w:ascii="Times New Roman" w:hAnsi="Times New Roman" w:cs="Times New Roman"/>
          <w:sz w:val="24"/>
          <w:szCs w:val="24"/>
        </w:rPr>
        <w:t xml:space="preserve"> </w:t>
      </w:r>
      <w:r w:rsidR="001D0A9A">
        <w:rPr>
          <w:rFonts w:ascii="Times New Roman" w:hAnsi="Times New Roman" w:cs="Times New Roman"/>
          <w:sz w:val="24"/>
          <w:szCs w:val="24"/>
        </w:rPr>
        <w:t xml:space="preserve">     Harvard Business School, </w:t>
      </w:r>
      <w:r>
        <w:rPr>
          <w:rFonts w:ascii="Times New Roman" w:hAnsi="Times New Roman" w:cs="Times New Roman"/>
          <w:sz w:val="24"/>
          <w:szCs w:val="24"/>
        </w:rPr>
        <w:t>George Washington University, University of British Columbia</w:t>
      </w:r>
      <w:r w:rsidR="00BB338B">
        <w:rPr>
          <w:rFonts w:ascii="Times New Roman" w:hAnsi="Times New Roman" w:cs="Times New Roman"/>
          <w:sz w:val="24"/>
          <w:szCs w:val="24"/>
        </w:rPr>
        <w:t xml:space="preserve">, </w:t>
      </w:r>
      <w:r w:rsidR="00BB338B" w:rsidRPr="00BB338B">
        <w:rPr>
          <w:rFonts w:ascii="Times New Roman" w:hAnsi="Times New Roman" w:cs="Times New Roman"/>
          <w:sz w:val="24"/>
          <w:szCs w:val="24"/>
        </w:rPr>
        <w:t xml:space="preserve">University </w:t>
      </w:r>
      <w:r w:rsidR="00BB338B">
        <w:rPr>
          <w:rFonts w:ascii="Times New Roman" w:hAnsi="Times New Roman" w:cs="Times New Roman"/>
          <w:sz w:val="24"/>
          <w:szCs w:val="24"/>
        </w:rPr>
        <w:t xml:space="preserve">of Hong </w:t>
      </w:r>
      <w:r w:rsidR="00BB338B" w:rsidRPr="00BB338B">
        <w:rPr>
          <w:rFonts w:ascii="Times New Roman" w:hAnsi="Times New Roman" w:cs="Times New Roman"/>
          <w:sz w:val="24"/>
          <w:szCs w:val="24"/>
        </w:rPr>
        <w:t>Kong</w:t>
      </w:r>
      <w:r w:rsidR="0002764E">
        <w:rPr>
          <w:rFonts w:ascii="Times New Roman" w:hAnsi="Times New Roman" w:cs="Times New Roman"/>
          <w:sz w:val="24"/>
          <w:szCs w:val="24"/>
        </w:rPr>
        <w:t xml:space="preserve">, Boston College, Rutgers University, University of </w:t>
      </w:r>
      <w:r w:rsidR="00FF549D">
        <w:rPr>
          <w:rFonts w:ascii="Times New Roman" w:hAnsi="Times New Roman" w:cs="Times New Roman"/>
          <w:sz w:val="24"/>
          <w:szCs w:val="24"/>
        </w:rPr>
        <w:t>Iowa, SFS</w:t>
      </w:r>
      <w:r w:rsidR="0002764E" w:rsidRPr="006E3F96">
        <w:rPr>
          <w:rFonts w:ascii="Times New Roman" w:hAnsi="Times New Roman" w:cs="Times New Roman"/>
          <w:sz w:val="24"/>
          <w:szCs w:val="24"/>
        </w:rPr>
        <w:t xml:space="preserve"> Cavalcade</w:t>
      </w:r>
      <w:r w:rsidR="0002764E">
        <w:rPr>
          <w:rFonts w:ascii="Times New Roman" w:hAnsi="Times New Roman" w:cs="Times New Roman"/>
          <w:sz w:val="24"/>
          <w:szCs w:val="24"/>
        </w:rPr>
        <w:t>, WFA</w:t>
      </w:r>
      <w:r w:rsidR="0098776E">
        <w:rPr>
          <w:rFonts w:ascii="Times New Roman" w:hAnsi="Times New Roman" w:cs="Times New Roman"/>
          <w:sz w:val="24"/>
          <w:szCs w:val="24"/>
        </w:rPr>
        <w:t xml:space="preserve">, </w:t>
      </w:r>
      <w:r w:rsidR="0098776E" w:rsidRPr="0098776E">
        <w:rPr>
          <w:rFonts w:ascii="Times New Roman" w:hAnsi="Times New Roman" w:cs="Times New Roman"/>
          <w:sz w:val="24"/>
          <w:szCs w:val="24"/>
        </w:rPr>
        <w:t>ITEM conference, Santiago Finance Workshop, Arrow Street Capital</w:t>
      </w:r>
      <w:r w:rsidR="00F122B4">
        <w:rPr>
          <w:rFonts w:ascii="Times New Roman" w:hAnsi="Times New Roman" w:cs="Times New Roman"/>
          <w:sz w:val="24"/>
          <w:szCs w:val="24"/>
        </w:rPr>
        <w:t xml:space="preserve">, New York Stock Exchange </w:t>
      </w:r>
      <w:r w:rsidR="0002764E">
        <w:rPr>
          <w:rFonts w:ascii="Times New Roman" w:hAnsi="Times New Roman" w:cs="Times New Roman"/>
          <w:sz w:val="24"/>
          <w:szCs w:val="24"/>
        </w:rPr>
        <w:t xml:space="preserve"> </w:t>
      </w:r>
    </w:p>
    <w:p w14:paraId="4347C971" w14:textId="52D3C098" w:rsidR="00912BD9" w:rsidRDefault="00A16644" w:rsidP="00142F99">
      <w:pPr>
        <w:spacing w:after="0"/>
        <w:ind w:left="1418" w:hanging="1058"/>
        <w:jc w:val="both"/>
        <w:rPr>
          <w:rFonts w:ascii="Times New Roman" w:hAnsi="Times New Roman" w:cs="Times New Roman"/>
          <w:sz w:val="24"/>
          <w:szCs w:val="24"/>
        </w:rPr>
      </w:pPr>
      <w:r>
        <w:rPr>
          <w:rFonts w:ascii="Times New Roman" w:hAnsi="Times New Roman" w:cs="Times New Roman"/>
          <w:sz w:val="24"/>
          <w:szCs w:val="24"/>
        </w:rPr>
        <w:t xml:space="preserve">2018       </w:t>
      </w:r>
      <w:r w:rsidR="006922C1">
        <w:rPr>
          <w:rFonts w:ascii="Times New Roman" w:hAnsi="Times New Roman" w:cs="Times New Roman"/>
          <w:sz w:val="24"/>
          <w:szCs w:val="24"/>
        </w:rPr>
        <w:tab/>
      </w:r>
      <w:r w:rsidR="00912BD9">
        <w:rPr>
          <w:rFonts w:ascii="Times New Roman" w:hAnsi="Times New Roman" w:cs="Times New Roman"/>
          <w:sz w:val="24"/>
          <w:szCs w:val="24"/>
        </w:rPr>
        <w:t>AFA</w:t>
      </w:r>
      <w:r w:rsidR="006E3F96">
        <w:rPr>
          <w:rFonts w:ascii="Times New Roman" w:hAnsi="Times New Roman" w:cs="Times New Roman"/>
          <w:sz w:val="24"/>
          <w:szCs w:val="24"/>
        </w:rPr>
        <w:t xml:space="preserve">, </w:t>
      </w:r>
      <w:r>
        <w:rPr>
          <w:rFonts w:ascii="Times New Roman" w:hAnsi="Times New Roman" w:cs="Times New Roman"/>
          <w:sz w:val="24"/>
          <w:szCs w:val="24"/>
        </w:rPr>
        <w:t xml:space="preserve">UCLA, </w:t>
      </w:r>
      <w:r w:rsidR="00432C01">
        <w:rPr>
          <w:rFonts w:ascii="Times New Roman" w:hAnsi="Times New Roman" w:cs="Times New Roman"/>
          <w:sz w:val="24"/>
          <w:szCs w:val="24"/>
        </w:rPr>
        <w:t xml:space="preserve">SEC, Case West Reserve University, </w:t>
      </w:r>
      <w:r w:rsidR="00827F53">
        <w:rPr>
          <w:rFonts w:ascii="Times New Roman" w:hAnsi="Times New Roman" w:cs="Times New Roman"/>
          <w:sz w:val="24"/>
          <w:szCs w:val="24"/>
        </w:rPr>
        <w:t xml:space="preserve">Emory University, </w:t>
      </w:r>
      <w:r w:rsidR="00142F99">
        <w:rPr>
          <w:rFonts w:ascii="Times New Roman" w:hAnsi="Times New Roman" w:cs="Times New Roman"/>
          <w:sz w:val="24"/>
          <w:szCs w:val="24"/>
        </w:rPr>
        <w:t xml:space="preserve">Washington University at St Louis, </w:t>
      </w:r>
      <w:r>
        <w:rPr>
          <w:rFonts w:ascii="Times New Roman" w:hAnsi="Times New Roman" w:cs="Times New Roman"/>
          <w:sz w:val="24"/>
          <w:szCs w:val="24"/>
        </w:rPr>
        <w:t xml:space="preserve">Texas A&amp;M, </w:t>
      </w:r>
      <w:r w:rsidR="006E3F96">
        <w:rPr>
          <w:rFonts w:ascii="Times New Roman" w:hAnsi="Times New Roman" w:cs="Times New Roman"/>
          <w:sz w:val="24"/>
          <w:szCs w:val="24"/>
        </w:rPr>
        <w:t xml:space="preserve">University of Florida, </w:t>
      </w:r>
      <w:r w:rsidR="00C62B33" w:rsidRPr="00D30205">
        <w:rPr>
          <w:rFonts w:ascii="Times New Roman" w:hAnsi="Times New Roman" w:cs="Times New Roman"/>
          <w:sz w:val="24"/>
          <w:szCs w:val="24"/>
        </w:rPr>
        <w:t>AQR</w:t>
      </w:r>
      <w:r w:rsidR="00C62B33">
        <w:rPr>
          <w:rFonts w:ascii="Times New Roman" w:hAnsi="Times New Roman" w:cs="Times New Roman"/>
          <w:sz w:val="24"/>
          <w:szCs w:val="24"/>
        </w:rPr>
        <w:t xml:space="preserve">, </w:t>
      </w:r>
      <w:r w:rsidR="00432C01">
        <w:rPr>
          <w:rFonts w:ascii="Times New Roman" w:hAnsi="Times New Roman" w:cs="Times New Roman"/>
          <w:sz w:val="24"/>
          <w:szCs w:val="24"/>
        </w:rPr>
        <w:t xml:space="preserve">Bank of Canada, </w:t>
      </w:r>
      <w:r w:rsidR="006E3F96" w:rsidRPr="006E3F96">
        <w:rPr>
          <w:rFonts w:ascii="Times New Roman" w:hAnsi="Times New Roman" w:cs="Times New Roman"/>
          <w:sz w:val="24"/>
          <w:szCs w:val="24"/>
        </w:rPr>
        <w:t>Telfer Annual Conference on Accounting and Finance</w:t>
      </w:r>
    </w:p>
    <w:p w14:paraId="5DB12C71" w14:textId="02A1ED63" w:rsidR="00470927" w:rsidRPr="004B74BB" w:rsidRDefault="00600AC6" w:rsidP="00A91F27">
      <w:pPr>
        <w:spacing w:after="0"/>
        <w:ind w:left="1418" w:hanging="1058"/>
        <w:jc w:val="both"/>
        <w:rPr>
          <w:rFonts w:ascii="Times New Roman" w:hAnsi="Times New Roman" w:cs="Times New Roman"/>
          <w:sz w:val="24"/>
          <w:szCs w:val="24"/>
        </w:rPr>
      </w:pPr>
      <w:r>
        <w:rPr>
          <w:rFonts w:ascii="Times New Roman" w:hAnsi="Times New Roman" w:cs="Times New Roman"/>
          <w:sz w:val="24"/>
          <w:szCs w:val="24"/>
        </w:rPr>
        <w:t>2017</w:t>
      </w:r>
      <w:r w:rsidR="00470927">
        <w:rPr>
          <w:rFonts w:ascii="Times New Roman" w:hAnsi="Times New Roman" w:cs="Times New Roman"/>
          <w:sz w:val="24"/>
          <w:szCs w:val="24"/>
        </w:rPr>
        <w:tab/>
      </w:r>
      <w:r w:rsidR="00400E32">
        <w:rPr>
          <w:rFonts w:ascii="Times New Roman" w:hAnsi="Times New Roman" w:cs="Times New Roman"/>
          <w:sz w:val="24"/>
          <w:szCs w:val="24"/>
        </w:rPr>
        <w:t>University of Rochester</w:t>
      </w:r>
      <w:r w:rsidR="00C2747A">
        <w:rPr>
          <w:rFonts w:ascii="Times New Roman" w:hAnsi="Times New Roman" w:cs="Times New Roman"/>
          <w:sz w:val="24"/>
          <w:szCs w:val="24"/>
        </w:rPr>
        <w:t xml:space="preserve">, </w:t>
      </w:r>
      <w:r w:rsidR="00C2747A" w:rsidRPr="00C2747A">
        <w:rPr>
          <w:rFonts w:ascii="Times New Roman" w:hAnsi="Times New Roman" w:cs="Times New Roman"/>
          <w:sz w:val="24"/>
          <w:szCs w:val="24"/>
        </w:rPr>
        <w:t>“Smokey” Mountain Finance Conference</w:t>
      </w:r>
      <w:r w:rsidR="00A91F27">
        <w:rPr>
          <w:rFonts w:ascii="Times New Roman" w:hAnsi="Times New Roman" w:cs="Times New Roman"/>
          <w:sz w:val="24"/>
          <w:szCs w:val="24"/>
        </w:rPr>
        <w:t>, Wabash River Conference</w:t>
      </w:r>
      <w:r w:rsidR="001D0A9A">
        <w:rPr>
          <w:rFonts w:ascii="Times New Roman" w:hAnsi="Times New Roman" w:cs="Times New Roman"/>
          <w:sz w:val="24"/>
          <w:szCs w:val="24"/>
        </w:rPr>
        <w:t>, Office of Financial Research at U.S. Department of Treasury</w:t>
      </w:r>
    </w:p>
    <w:p w14:paraId="7102E2B5" w14:textId="5E846A72" w:rsidR="004B74BB" w:rsidRPr="004B74BB" w:rsidRDefault="00F33A54" w:rsidP="00600AC6">
      <w:pPr>
        <w:spacing w:after="0"/>
        <w:ind w:left="1440" w:hanging="1080"/>
        <w:jc w:val="both"/>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r>
      <w:r w:rsidR="004B74BB" w:rsidRPr="004B74BB">
        <w:rPr>
          <w:rFonts w:ascii="Times New Roman" w:hAnsi="Times New Roman" w:cs="Times New Roman"/>
          <w:sz w:val="24"/>
          <w:szCs w:val="24"/>
        </w:rPr>
        <w:t>Utah Winter Finance Conference</w:t>
      </w:r>
      <w:r w:rsidR="00470927">
        <w:rPr>
          <w:rFonts w:ascii="Times New Roman" w:hAnsi="Times New Roman" w:cs="Times New Roman"/>
          <w:sz w:val="24"/>
          <w:szCs w:val="24"/>
        </w:rPr>
        <w:t>, Texas Finance Festival,</w:t>
      </w:r>
      <w:r w:rsidR="004B74BB" w:rsidRPr="004B74BB">
        <w:rPr>
          <w:rFonts w:ascii="Times New Roman" w:hAnsi="Times New Roman" w:cs="Times New Roman"/>
          <w:sz w:val="24"/>
          <w:szCs w:val="24"/>
        </w:rPr>
        <w:t xml:space="preserve"> </w:t>
      </w:r>
      <w:r w:rsidR="00E01BE4" w:rsidRPr="00E01BE4">
        <w:rPr>
          <w:rFonts w:ascii="Times New Roman" w:hAnsi="Times New Roman" w:cs="Times New Roman"/>
          <w:sz w:val="24"/>
          <w:szCs w:val="24"/>
        </w:rPr>
        <w:t>NYU Stern Market Microstructure Conference</w:t>
      </w:r>
      <w:r w:rsidR="00C2747A">
        <w:rPr>
          <w:rFonts w:ascii="Times New Roman" w:hAnsi="Times New Roman" w:cs="Times New Roman"/>
          <w:sz w:val="24"/>
          <w:szCs w:val="24"/>
        </w:rPr>
        <w:t>, Carlson Junior C</w:t>
      </w:r>
      <w:r w:rsidR="00400E32">
        <w:rPr>
          <w:rFonts w:ascii="Times New Roman" w:hAnsi="Times New Roman" w:cs="Times New Roman"/>
          <w:sz w:val="24"/>
          <w:szCs w:val="24"/>
        </w:rPr>
        <w:t>onference</w:t>
      </w:r>
      <w:r w:rsidR="001D0A9A">
        <w:rPr>
          <w:rFonts w:ascii="Times New Roman" w:hAnsi="Times New Roman" w:cs="Times New Roman"/>
          <w:sz w:val="24"/>
          <w:szCs w:val="24"/>
        </w:rPr>
        <w:t xml:space="preserve"> at the University of Minnesota </w:t>
      </w:r>
      <w:r w:rsidR="00400E32">
        <w:rPr>
          <w:rFonts w:ascii="Times New Roman" w:hAnsi="Times New Roman" w:cs="Times New Roman"/>
          <w:sz w:val="24"/>
          <w:szCs w:val="24"/>
        </w:rPr>
        <w:t xml:space="preserve"> </w:t>
      </w:r>
    </w:p>
    <w:p w14:paraId="16C03D08" w14:textId="1D9BB84D" w:rsidR="004B74BB" w:rsidRPr="004B74BB" w:rsidRDefault="00F33A54" w:rsidP="00600AC6">
      <w:pPr>
        <w:spacing w:after="0"/>
        <w:ind w:left="1440" w:hanging="1080"/>
        <w:jc w:val="both"/>
        <w:rPr>
          <w:rFonts w:ascii="Times New Roman" w:hAnsi="Times New Roman" w:cs="Times New Roman"/>
          <w:sz w:val="24"/>
          <w:szCs w:val="24"/>
        </w:rPr>
      </w:pPr>
      <w:r w:rsidRPr="006E3F96">
        <w:rPr>
          <w:rFonts w:ascii="Times New Roman" w:hAnsi="Times New Roman" w:cs="Times New Roman"/>
          <w:noProof/>
          <w:sz w:val="24"/>
          <w:szCs w:val="24"/>
        </w:rPr>
        <w:t>2015</w:t>
      </w:r>
      <w:r w:rsidRPr="006E3F96">
        <w:rPr>
          <w:rFonts w:ascii="Times New Roman" w:hAnsi="Times New Roman" w:cs="Times New Roman"/>
          <w:noProof/>
          <w:sz w:val="24"/>
          <w:szCs w:val="24"/>
        </w:rPr>
        <w:tab/>
      </w:r>
      <w:r w:rsidR="004B74BB" w:rsidRPr="006E3F96">
        <w:rPr>
          <w:rFonts w:ascii="Times New Roman" w:hAnsi="Times New Roman" w:cs="Times New Roman"/>
          <w:noProof/>
          <w:sz w:val="24"/>
          <w:szCs w:val="24"/>
        </w:rPr>
        <w:t>Harvard Business School and Harvard Department of Economics, Uta</w:t>
      </w:r>
      <w:r w:rsidR="0098776E">
        <w:rPr>
          <w:rFonts w:ascii="Times New Roman" w:hAnsi="Times New Roman" w:cs="Times New Roman"/>
          <w:noProof/>
          <w:sz w:val="24"/>
          <w:szCs w:val="24"/>
        </w:rPr>
        <w:t xml:space="preserve">h Winter Finance Conference, </w:t>
      </w:r>
      <w:r w:rsidR="004B74BB" w:rsidRPr="006E3F96">
        <w:rPr>
          <w:rFonts w:ascii="Times New Roman" w:hAnsi="Times New Roman" w:cs="Times New Roman"/>
          <w:noProof/>
          <w:sz w:val="24"/>
          <w:szCs w:val="24"/>
        </w:rPr>
        <w:t xml:space="preserve">Finance Research Association Annual Meeting, SFS Cavalcade, NYU Stern Market Microstructure Meeting, Washington </w:t>
      </w:r>
      <w:r w:rsidRPr="006E3F96">
        <w:rPr>
          <w:rFonts w:ascii="Times New Roman" w:hAnsi="Times New Roman" w:cs="Times New Roman"/>
          <w:noProof/>
          <w:sz w:val="24"/>
          <w:szCs w:val="24"/>
        </w:rPr>
        <w:t>University at</w:t>
      </w:r>
      <w:r w:rsidR="00E31649">
        <w:rPr>
          <w:rFonts w:ascii="Times New Roman" w:hAnsi="Times New Roman" w:cs="Times New Roman"/>
          <w:noProof/>
          <w:sz w:val="24"/>
          <w:szCs w:val="24"/>
        </w:rPr>
        <w:t xml:space="preserve"> </w:t>
      </w:r>
      <w:r w:rsidRPr="006E3F96">
        <w:rPr>
          <w:rFonts w:ascii="Times New Roman" w:hAnsi="Times New Roman" w:cs="Times New Roman"/>
          <w:noProof/>
          <w:sz w:val="24"/>
          <w:szCs w:val="24"/>
        </w:rPr>
        <w:t xml:space="preserve">St. Louis, FIRS, </w:t>
      </w:r>
      <w:r w:rsidR="004B74BB" w:rsidRPr="006E3F96">
        <w:rPr>
          <w:rFonts w:ascii="Times New Roman" w:hAnsi="Times New Roman" w:cs="Times New Roman"/>
          <w:noProof/>
          <w:sz w:val="24"/>
          <w:szCs w:val="24"/>
        </w:rPr>
        <w:t>HEC Lausanne, EPFL, University of Illinois (Economics), University of Notre Dame, Conference on Current Topics in Financial Regulation</w:t>
      </w:r>
      <w:r w:rsidR="004B74BB" w:rsidRPr="004B74BB">
        <w:rPr>
          <w:rFonts w:ascii="Times New Roman" w:hAnsi="Times New Roman" w:cs="Times New Roman"/>
          <w:sz w:val="24"/>
          <w:szCs w:val="24"/>
        </w:rPr>
        <w:t xml:space="preserve"> </w:t>
      </w:r>
    </w:p>
    <w:p w14:paraId="67F2185F" w14:textId="77777777" w:rsidR="004B74BB" w:rsidRPr="004B74BB" w:rsidRDefault="00F33A54" w:rsidP="00600AC6">
      <w:pPr>
        <w:spacing w:after="0"/>
        <w:ind w:left="1440" w:hanging="1080"/>
        <w:jc w:val="both"/>
        <w:rPr>
          <w:rFonts w:ascii="Times New Roman" w:hAnsi="Times New Roman" w:cs="Times New Roman"/>
          <w:sz w:val="24"/>
          <w:szCs w:val="24"/>
        </w:rPr>
      </w:pPr>
      <w:r w:rsidRPr="006E3F96">
        <w:rPr>
          <w:rFonts w:ascii="Times New Roman" w:hAnsi="Times New Roman" w:cs="Times New Roman"/>
          <w:noProof/>
          <w:sz w:val="24"/>
          <w:szCs w:val="24"/>
        </w:rPr>
        <w:t>2014</w:t>
      </w:r>
      <w:r w:rsidRPr="006E3F96">
        <w:rPr>
          <w:rFonts w:ascii="Times New Roman" w:hAnsi="Times New Roman" w:cs="Times New Roman"/>
          <w:noProof/>
          <w:sz w:val="24"/>
          <w:szCs w:val="24"/>
        </w:rPr>
        <w:tab/>
      </w:r>
      <w:r w:rsidR="004B74BB" w:rsidRPr="006E3F96">
        <w:rPr>
          <w:rFonts w:ascii="Times New Roman" w:hAnsi="Times New Roman" w:cs="Times New Roman"/>
          <w:noProof/>
          <w:sz w:val="24"/>
          <w:szCs w:val="24"/>
        </w:rPr>
        <w:t>AFA, Midway Market Design Workshop at Chicago Booth, Univer</w:t>
      </w:r>
      <w:r w:rsidR="00857660" w:rsidRPr="006E3F96">
        <w:rPr>
          <w:rFonts w:ascii="Times New Roman" w:hAnsi="Times New Roman" w:cs="Times New Roman"/>
          <w:noProof/>
          <w:sz w:val="24"/>
          <w:szCs w:val="24"/>
        </w:rPr>
        <w:t xml:space="preserve">sity of Notre Dame, HEC Paris, </w:t>
      </w:r>
      <w:r w:rsidR="004B74BB" w:rsidRPr="006E3F96">
        <w:rPr>
          <w:rFonts w:ascii="Times New Roman" w:hAnsi="Times New Roman" w:cs="Times New Roman"/>
          <w:noProof/>
          <w:sz w:val="24"/>
          <w:szCs w:val="24"/>
        </w:rPr>
        <w:t>City University of New York, Baruch College, Paris Hedge Fund Conference, University of Illinois, FMA, JP Morgan, IEX Stock Exchange, Office of Financial Research at U.S. Department of Treasury, Conference on Market Fragmentation, Fragility and Fees at University of Maryland and FINRA</w:t>
      </w:r>
      <w:r w:rsidR="004B74BB" w:rsidRPr="004B74BB">
        <w:rPr>
          <w:rFonts w:ascii="Times New Roman" w:hAnsi="Times New Roman" w:cs="Times New Roman"/>
          <w:sz w:val="24"/>
          <w:szCs w:val="24"/>
        </w:rPr>
        <w:t xml:space="preserve">   </w:t>
      </w:r>
    </w:p>
    <w:p w14:paraId="4D9DE4C1" w14:textId="77777777" w:rsidR="004B74BB" w:rsidRPr="004B74BB" w:rsidRDefault="00F33A54" w:rsidP="00600AC6">
      <w:pPr>
        <w:spacing w:after="0"/>
        <w:ind w:left="1440" w:hanging="1080"/>
        <w:jc w:val="both"/>
        <w:rPr>
          <w:rFonts w:ascii="Times New Roman" w:hAnsi="Times New Roman" w:cs="Times New Roman"/>
          <w:sz w:val="24"/>
          <w:szCs w:val="24"/>
        </w:rPr>
      </w:pPr>
      <w:r>
        <w:rPr>
          <w:rFonts w:ascii="Times New Roman" w:hAnsi="Times New Roman" w:cs="Times New Roman"/>
          <w:sz w:val="24"/>
          <w:szCs w:val="24"/>
        </w:rPr>
        <w:t>2013</w:t>
      </w:r>
      <w:r>
        <w:rPr>
          <w:rFonts w:ascii="Times New Roman" w:hAnsi="Times New Roman" w:cs="Times New Roman"/>
          <w:sz w:val="24"/>
          <w:szCs w:val="24"/>
        </w:rPr>
        <w:tab/>
      </w:r>
      <w:r w:rsidR="004B74BB" w:rsidRPr="004B74BB">
        <w:rPr>
          <w:rFonts w:ascii="Times New Roman" w:hAnsi="Times New Roman" w:cs="Times New Roman"/>
          <w:sz w:val="24"/>
          <w:szCs w:val="24"/>
        </w:rPr>
        <w:t>AFA, NBER, SEC, CFTC/American University, Michigan State University Conference on Investments and Financial Institutions, University of Illinois, FIRS, CICF, FMA, Mid-Atlantic Research Conference in Finance</w:t>
      </w:r>
    </w:p>
    <w:p w14:paraId="3D5D9DB3" w14:textId="77777777" w:rsidR="004B74BB" w:rsidRPr="004B74BB" w:rsidRDefault="00F33A54" w:rsidP="00600AC6">
      <w:pPr>
        <w:spacing w:after="0"/>
        <w:ind w:left="1440" w:hanging="1080"/>
        <w:jc w:val="both"/>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r>
      <w:r w:rsidR="004B74BB" w:rsidRPr="004B74BB">
        <w:rPr>
          <w:rFonts w:ascii="Times New Roman" w:hAnsi="Times New Roman" w:cs="Times New Roman"/>
          <w:sz w:val="24"/>
          <w:szCs w:val="24"/>
        </w:rPr>
        <w:t>AFA, NBER, SFS Cavalcade, University of Toronto, University of Memphis, Annual Central Bank Workshop on Market Microstructure, EFA, FMA</w:t>
      </w:r>
    </w:p>
    <w:p w14:paraId="4B77B0D9" w14:textId="5EFC7A42" w:rsidR="004B74BB" w:rsidRPr="004B74BB" w:rsidRDefault="00F33A54" w:rsidP="00600AC6">
      <w:pPr>
        <w:spacing w:after="0"/>
        <w:ind w:left="1440" w:hanging="1080"/>
        <w:jc w:val="both"/>
        <w:rPr>
          <w:rFonts w:ascii="Times New Roman" w:hAnsi="Times New Roman" w:cs="Times New Roman"/>
          <w:sz w:val="24"/>
          <w:szCs w:val="24"/>
        </w:rPr>
      </w:pPr>
      <w:r>
        <w:rPr>
          <w:rFonts w:ascii="Times New Roman" w:hAnsi="Times New Roman" w:cs="Times New Roman"/>
          <w:sz w:val="24"/>
          <w:szCs w:val="24"/>
        </w:rPr>
        <w:t>2011</w:t>
      </w:r>
      <w:r>
        <w:rPr>
          <w:rFonts w:ascii="Times New Roman" w:hAnsi="Times New Roman" w:cs="Times New Roman"/>
          <w:sz w:val="24"/>
          <w:szCs w:val="24"/>
        </w:rPr>
        <w:tab/>
      </w:r>
      <w:r w:rsidR="0098776E">
        <w:rPr>
          <w:rFonts w:ascii="Times New Roman" w:hAnsi="Times New Roman" w:cs="Times New Roman"/>
          <w:sz w:val="24"/>
          <w:szCs w:val="24"/>
        </w:rPr>
        <w:t xml:space="preserve">WFA, </w:t>
      </w:r>
      <w:r w:rsidR="004B74BB" w:rsidRPr="004B74BB">
        <w:rPr>
          <w:rFonts w:ascii="Times New Roman" w:hAnsi="Times New Roman" w:cs="Times New Roman"/>
          <w:sz w:val="24"/>
          <w:szCs w:val="24"/>
        </w:rPr>
        <w:t>NBER, Vienna Graduate School of Finance, Syracuse University, Goldman Sachs, NASDAQ</w:t>
      </w:r>
      <w:r w:rsidR="00387568">
        <w:rPr>
          <w:rFonts w:ascii="Times New Roman" w:hAnsi="Times New Roman" w:cs="Times New Roman"/>
          <w:sz w:val="24"/>
          <w:szCs w:val="24"/>
        </w:rPr>
        <w:t>,</w:t>
      </w:r>
      <w:r w:rsidR="004B74BB" w:rsidRPr="004B74BB">
        <w:rPr>
          <w:rFonts w:ascii="Times New Roman" w:hAnsi="Times New Roman" w:cs="Times New Roman"/>
          <w:sz w:val="24"/>
          <w:szCs w:val="24"/>
        </w:rPr>
        <w:t xml:space="preserve"> and State University of New York at Buffalo</w:t>
      </w:r>
    </w:p>
    <w:p w14:paraId="49C83FFC" w14:textId="54513A82" w:rsidR="004B74BB" w:rsidRPr="004B74BB" w:rsidRDefault="00F33A54" w:rsidP="00600AC6">
      <w:pPr>
        <w:spacing w:after="0"/>
        <w:ind w:left="1440" w:hanging="1080"/>
        <w:jc w:val="both"/>
        <w:rPr>
          <w:rFonts w:ascii="Times New Roman" w:hAnsi="Times New Roman" w:cs="Times New Roman"/>
          <w:sz w:val="24"/>
          <w:szCs w:val="24"/>
        </w:rPr>
      </w:pPr>
      <w:r>
        <w:rPr>
          <w:rFonts w:ascii="Times New Roman" w:hAnsi="Times New Roman" w:cs="Times New Roman"/>
          <w:sz w:val="24"/>
          <w:szCs w:val="24"/>
        </w:rPr>
        <w:t>2010</w:t>
      </w:r>
      <w:r>
        <w:rPr>
          <w:rFonts w:ascii="Times New Roman" w:hAnsi="Times New Roman" w:cs="Times New Roman"/>
          <w:sz w:val="24"/>
          <w:szCs w:val="24"/>
        </w:rPr>
        <w:tab/>
      </w:r>
      <w:r w:rsidR="004B74BB" w:rsidRPr="00D30205">
        <w:rPr>
          <w:rFonts w:ascii="Times New Roman" w:hAnsi="Times New Roman" w:cs="Times New Roman"/>
          <w:noProof/>
          <w:sz w:val="24"/>
          <w:szCs w:val="24"/>
        </w:rPr>
        <w:t>University</w:t>
      </w:r>
      <w:r w:rsidR="004B74BB" w:rsidRPr="004B74BB">
        <w:rPr>
          <w:rFonts w:ascii="Times New Roman" w:hAnsi="Times New Roman" w:cs="Times New Roman"/>
          <w:sz w:val="24"/>
          <w:szCs w:val="24"/>
        </w:rPr>
        <w:t xml:space="preserve"> of Illinois, University of Utah, Southern Methodist University</w:t>
      </w:r>
      <w:r w:rsidR="00387568">
        <w:rPr>
          <w:rFonts w:ascii="Times New Roman" w:hAnsi="Times New Roman" w:cs="Times New Roman"/>
          <w:sz w:val="24"/>
          <w:szCs w:val="24"/>
        </w:rPr>
        <w:t>,</w:t>
      </w:r>
      <w:r w:rsidR="004B74BB" w:rsidRPr="004B74BB">
        <w:rPr>
          <w:rFonts w:ascii="Times New Roman" w:hAnsi="Times New Roman" w:cs="Times New Roman"/>
          <w:sz w:val="24"/>
          <w:szCs w:val="24"/>
        </w:rPr>
        <w:t xml:space="preserve"> and Barclays Capital </w:t>
      </w:r>
    </w:p>
    <w:p w14:paraId="1C72E1FD" w14:textId="62ADB066" w:rsidR="00535090" w:rsidRDefault="00F33A54" w:rsidP="0098776E">
      <w:pPr>
        <w:spacing w:after="0"/>
        <w:ind w:left="360"/>
        <w:jc w:val="both"/>
        <w:rPr>
          <w:rFonts w:ascii="Times New Roman" w:hAnsi="Times New Roman" w:cs="Times New Roman"/>
          <w:sz w:val="24"/>
          <w:szCs w:val="24"/>
        </w:rPr>
      </w:pPr>
      <w:r>
        <w:rPr>
          <w:rFonts w:ascii="Times New Roman" w:hAnsi="Times New Roman" w:cs="Times New Roman"/>
          <w:sz w:val="24"/>
          <w:szCs w:val="24"/>
        </w:rPr>
        <w:t>2009</w:t>
      </w:r>
      <w:r>
        <w:rPr>
          <w:rFonts w:ascii="Times New Roman" w:hAnsi="Times New Roman" w:cs="Times New Roman"/>
          <w:sz w:val="24"/>
          <w:szCs w:val="24"/>
        </w:rPr>
        <w:tab/>
      </w:r>
      <w:r w:rsidR="004B74BB" w:rsidRPr="004B74BB">
        <w:rPr>
          <w:rFonts w:ascii="Times New Roman" w:hAnsi="Times New Roman" w:cs="Times New Roman"/>
          <w:sz w:val="24"/>
          <w:szCs w:val="24"/>
        </w:rPr>
        <w:t>Cornell University Johnson School of Management</w:t>
      </w:r>
    </w:p>
    <w:sectPr w:rsidR="00535090" w:rsidSect="00D3703C">
      <w:headerReference w:type="default" r:id="rId11"/>
      <w:footerReference w:type="default" r:id="rId12"/>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A67C" w14:textId="77777777" w:rsidR="00970956" w:rsidRDefault="00970956" w:rsidP="001A07A0">
      <w:pPr>
        <w:spacing w:after="0" w:line="240" w:lineRule="auto"/>
      </w:pPr>
      <w:r>
        <w:separator/>
      </w:r>
    </w:p>
  </w:endnote>
  <w:endnote w:type="continuationSeparator" w:id="0">
    <w:p w14:paraId="360056F6" w14:textId="77777777" w:rsidR="00970956" w:rsidRDefault="00970956" w:rsidP="001A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607736"/>
      <w:docPartObj>
        <w:docPartGallery w:val="Page Numbers (Bottom of Page)"/>
        <w:docPartUnique/>
      </w:docPartObj>
    </w:sdtPr>
    <w:sdtEndPr>
      <w:rPr>
        <w:rFonts w:ascii="Times New Roman" w:hAnsi="Times New Roman" w:cs="Times New Roman"/>
        <w:noProof/>
      </w:rPr>
    </w:sdtEndPr>
    <w:sdtContent>
      <w:p w14:paraId="31BF9B75" w14:textId="5C8601FF" w:rsidR="008A553C" w:rsidRPr="008A553C" w:rsidRDefault="008A553C">
        <w:pPr>
          <w:pStyle w:val="Footer"/>
          <w:jc w:val="center"/>
          <w:rPr>
            <w:rFonts w:ascii="Times New Roman" w:hAnsi="Times New Roman" w:cs="Times New Roman"/>
          </w:rPr>
        </w:pPr>
        <w:r w:rsidRPr="008A553C">
          <w:rPr>
            <w:rFonts w:ascii="Times New Roman" w:hAnsi="Times New Roman" w:cs="Times New Roman"/>
          </w:rPr>
          <w:fldChar w:fldCharType="begin"/>
        </w:r>
        <w:r w:rsidRPr="008A553C">
          <w:rPr>
            <w:rFonts w:ascii="Times New Roman" w:hAnsi="Times New Roman" w:cs="Times New Roman"/>
          </w:rPr>
          <w:instrText xml:space="preserve"> PAGE   \* MERGEFORMAT </w:instrText>
        </w:r>
        <w:r w:rsidRPr="008A553C">
          <w:rPr>
            <w:rFonts w:ascii="Times New Roman" w:hAnsi="Times New Roman" w:cs="Times New Roman"/>
          </w:rPr>
          <w:fldChar w:fldCharType="separate"/>
        </w:r>
        <w:r w:rsidR="00F633DB">
          <w:rPr>
            <w:rFonts w:ascii="Times New Roman" w:hAnsi="Times New Roman" w:cs="Times New Roman"/>
            <w:noProof/>
          </w:rPr>
          <w:t>3</w:t>
        </w:r>
        <w:r w:rsidRPr="008A553C">
          <w:rPr>
            <w:rFonts w:ascii="Times New Roman" w:hAnsi="Times New Roman" w:cs="Times New Roman"/>
            <w:noProof/>
          </w:rPr>
          <w:fldChar w:fldCharType="end"/>
        </w:r>
      </w:p>
    </w:sdtContent>
  </w:sdt>
  <w:p w14:paraId="1702F1B0" w14:textId="77777777" w:rsidR="008A553C" w:rsidRDefault="008A5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8E47" w14:textId="77777777" w:rsidR="00970956" w:rsidRDefault="00970956" w:rsidP="001A07A0">
      <w:pPr>
        <w:spacing w:after="0" w:line="240" w:lineRule="auto"/>
      </w:pPr>
      <w:r>
        <w:separator/>
      </w:r>
    </w:p>
  </w:footnote>
  <w:footnote w:type="continuationSeparator" w:id="0">
    <w:p w14:paraId="4CF799F6" w14:textId="77777777" w:rsidR="00970956" w:rsidRDefault="00970956" w:rsidP="001A0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2774" w14:textId="77777777" w:rsidR="001A07A0" w:rsidRPr="001A07A0" w:rsidRDefault="001A07A0" w:rsidP="001A07A0">
    <w:pPr>
      <w:pStyle w:val="Header"/>
      <w:jc w:val="center"/>
      <w:rPr>
        <w:rFonts w:ascii="Cambria" w:hAnsi="Cambria" w:cs="Times New Roman"/>
        <w:sz w:val="44"/>
        <w:szCs w:val="44"/>
      </w:rPr>
    </w:pPr>
    <w:r w:rsidRPr="001A07A0">
      <w:rPr>
        <w:rFonts w:ascii="Cambria" w:hAnsi="Cambria" w:cs="Times New Roman"/>
        <w:sz w:val="44"/>
        <w:szCs w:val="44"/>
      </w:rPr>
      <w:t>M</w:t>
    </w:r>
    <w:r>
      <w:rPr>
        <w:rFonts w:ascii="Cambria" w:hAnsi="Cambria" w:cs="Times New Roman"/>
        <w:sz w:val="44"/>
        <w:szCs w:val="44"/>
      </w:rPr>
      <w:t>ao Ye</w:t>
    </w:r>
  </w:p>
  <w:p w14:paraId="64FF6F12" w14:textId="77777777" w:rsidR="001A07A0" w:rsidRDefault="001A0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1A1"/>
    <w:multiLevelType w:val="hybridMultilevel"/>
    <w:tmpl w:val="391AF6CE"/>
    <w:lvl w:ilvl="0" w:tplc="C136A666">
      <w:start w:val="1"/>
      <w:numFmt w:val="decimal"/>
      <w:lvlText w:val="%1."/>
      <w:lvlJc w:val="left"/>
      <w:pPr>
        <w:ind w:left="720" w:hanging="360"/>
      </w:pPr>
      <w:rPr>
        <w:rFonts w:hint="default"/>
        <w:i w:val="0"/>
        <w:iCs w:val="0"/>
      </w:rPr>
    </w:lvl>
    <w:lvl w:ilvl="1" w:tplc="F7C860E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B45AE"/>
    <w:multiLevelType w:val="hybridMultilevel"/>
    <w:tmpl w:val="D51878C2"/>
    <w:lvl w:ilvl="0" w:tplc="F7C860EC">
      <w:start w:val="1"/>
      <w:numFmt w:val="bullet"/>
      <w:lvlText w:val="‒"/>
      <w:lvlJc w:val="left"/>
      <w:pPr>
        <w:ind w:left="1080" w:hanging="360"/>
      </w:pPr>
      <w:rPr>
        <w:rFonts w:ascii="Times New Roman" w:hAnsi="Times New Roman" w:cs="Times New Roman" w:hint="default"/>
      </w:rPr>
    </w:lvl>
    <w:lvl w:ilvl="1" w:tplc="F7C860EC">
      <w:start w:val="1"/>
      <w:numFmt w:val="bullet"/>
      <w:lvlText w:val="‒"/>
      <w:lvlJc w:val="left"/>
      <w:pPr>
        <w:ind w:left="1800" w:hanging="360"/>
      </w:pPr>
      <w:rPr>
        <w:rFonts w:ascii="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C233F"/>
    <w:multiLevelType w:val="hybridMultilevel"/>
    <w:tmpl w:val="B99E79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96DE8"/>
    <w:multiLevelType w:val="hybridMultilevel"/>
    <w:tmpl w:val="70E4517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017F4"/>
    <w:multiLevelType w:val="hybridMultilevel"/>
    <w:tmpl w:val="20E08896"/>
    <w:lvl w:ilvl="0" w:tplc="F7C860E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F33BFD"/>
    <w:multiLevelType w:val="hybridMultilevel"/>
    <w:tmpl w:val="0ECCF7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027A32"/>
    <w:multiLevelType w:val="hybridMultilevel"/>
    <w:tmpl w:val="55E22322"/>
    <w:lvl w:ilvl="0" w:tplc="140C729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26105"/>
    <w:multiLevelType w:val="hybridMultilevel"/>
    <w:tmpl w:val="6E52D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232E7A"/>
    <w:multiLevelType w:val="hybridMultilevel"/>
    <w:tmpl w:val="50869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6E26E7"/>
    <w:multiLevelType w:val="hybridMultilevel"/>
    <w:tmpl w:val="58CCF2E4"/>
    <w:lvl w:ilvl="0" w:tplc="F7C860E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602FE0"/>
    <w:multiLevelType w:val="hybridMultilevel"/>
    <w:tmpl w:val="B2C2388C"/>
    <w:lvl w:ilvl="0" w:tplc="F7C860EC">
      <w:start w:val="1"/>
      <w:numFmt w:val="bullet"/>
      <w:lvlText w:val="‒"/>
      <w:lvlJc w:val="left"/>
      <w:pPr>
        <w:ind w:left="180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B5D10D6"/>
    <w:multiLevelType w:val="hybridMultilevel"/>
    <w:tmpl w:val="E8ACC8D6"/>
    <w:lvl w:ilvl="0" w:tplc="0409000F">
      <w:start w:val="1"/>
      <w:numFmt w:val="decimal"/>
      <w:lvlText w:val="%1."/>
      <w:lvlJc w:val="left"/>
      <w:pPr>
        <w:ind w:left="720" w:hanging="360"/>
      </w:pPr>
      <w:rPr>
        <w:rFonts w:hint="default"/>
      </w:rPr>
    </w:lvl>
    <w:lvl w:ilvl="1" w:tplc="F7C860E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90D44"/>
    <w:multiLevelType w:val="multilevel"/>
    <w:tmpl w:val="2F6EF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C434BD"/>
    <w:multiLevelType w:val="hybridMultilevel"/>
    <w:tmpl w:val="E176F9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64F130F"/>
    <w:multiLevelType w:val="multilevel"/>
    <w:tmpl w:val="ADA4EBF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5" w15:restartNumberingAfterBreak="0">
    <w:nsid w:val="489A05DD"/>
    <w:multiLevelType w:val="hybridMultilevel"/>
    <w:tmpl w:val="28ACA8CE"/>
    <w:lvl w:ilvl="0" w:tplc="04090001">
      <w:start w:val="1"/>
      <w:numFmt w:val="bullet"/>
      <w:lvlText w:val=""/>
      <w:lvlJc w:val="left"/>
      <w:pPr>
        <w:ind w:left="1080" w:hanging="360"/>
      </w:pPr>
      <w:rPr>
        <w:rFonts w:ascii="Symbol" w:hAnsi="Symbol" w:hint="default"/>
      </w:rPr>
    </w:lvl>
    <w:lvl w:ilvl="1" w:tplc="C6CAE3E6">
      <w:numFmt w:val="bullet"/>
      <w:lvlText w:val="•"/>
      <w:lvlJc w:val="left"/>
      <w:pPr>
        <w:ind w:left="1800" w:hanging="360"/>
      </w:pPr>
      <w:rPr>
        <w:rFonts w:ascii="Times New Roman" w:eastAsiaTheme="minorEastAsia"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951352"/>
    <w:multiLevelType w:val="hybridMultilevel"/>
    <w:tmpl w:val="414A0496"/>
    <w:lvl w:ilvl="0" w:tplc="F7C860EC">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1A74344"/>
    <w:multiLevelType w:val="hybridMultilevel"/>
    <w:tmpl w:val="AC82638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C27E6"/>
    <w:multiLevelType w:val="hybridMultilevel"/>
    <w:tmpl w:val="B7607D5E"/>
    <w:lvl w:ilvl="0" w:tplc="F7C860EC">
      <w:start w:val="1"/>
      <w:numFmt w:val="bullet"/>
      <w:lvlText w:val="‒"/>
      <w:lvlJc w:val="left"/>
      <w:pPr>
        <w:ind w:left="1080" w:hanging="360"/>
      </w:pPr>
      <w:rPr>
        <w:rFonts w:ascii="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980FB4"/>
    <w:multiLevelType w:val="hybridMultilevel"/>
    <w:tmpl w:val="3F00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40010"/>
    <w:multiLevelType w:val="hybridMultilevel"/>
    <w:tmpl w:val="0ED43A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8F5508D"/>
    <w:multiLevelType w:val="hybridMultilevel"/>
    <w:tmpl w:val="D4D0ED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B642B8C"/>
    <w:multiLevelType w:val="hybridMultilevel"/>
    <w:tmpl w:val="9BACB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BC7A44"/>
    <w:multiLevelType w:val="hybridMultilevel"/>
    <w:tmpl w:val="F022FEE4"/>
    <w:lvl w:ilvl="0" w:tplc="2E9EE5A8">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5115B3"/>
    <w:multiLevelType w:val="multilevel"/>
    <w:tmpl w:val="38CC5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A378D1"/>
    <w:multiLevelType w:val="hybridMultilevel"/>
    <w:tmpl w:val="AE44F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45603"/>
    <w:multiLevelType w:val="hybridMultilevel"/>
    <w:tmpl w:val="E8ACC8D6"/>
    <w:lvl w:ilvl="0" w:tplc="0409000F">
      <w:start w:val="1"/>
      <w:numFmt w:val="decimal"/>
      <w:lvlText w:val="%1."/>
      <w:lvlJc w:val="left"/>
      <w:pPr>
        <w:ind w:left="720" w:hanging="360"/>
      </w:pPr>
      <w:rPr>
        <w:rFonts w:hint="default"/>
      </w:rPr>
    </w:lvl>
    <w:lvl w:ilvl="1" w:tplc="F7C860E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148357">
    <w:abstractNumId w:val="19"/>
  </w:num>
  <w:num w:numId="2" w16cid:durableId="1006715111">
    <w:abstractNumId w:val="23"/>
  </w:num>
  <w:num w:numId="3" w16cid:durableId="215508476">
    <w:abstractNumId w:val="3"/>
  </w:num>
  <w:num w:numId="4" w16cid:durableId="1562787082">
    <w:abstractNumId w:val="22"/>
  </w:num>
  <w:num w:numId="5" w16cid:durableId="1650478595">
    <w:abstractNumId w:val="8"/>
  </w:num>
  <w:num w:numId="6" w16cid:durableId="1673992651">
    <w:abstractNumId w:val="7"/>
  </w:num>
  <w:num w:numId="7" w16cid:durableId="1100296144">
    <w:abstractNumId w:val="15"/>
  </w:num>
  <w:num w:numId="8" w16cid:durableId="706952435">
    <w:abstractNumId w:val="2"/>
  </w:num>
  <w:num w:numId="9" w16cid:durableId="1314675955">
    <w:abstractNumId w:val="17"/>
  </w:num>
  <w:num w:numId="10" w16cid:durableId="1976984246">
    <w:abstractNumId w:val="0"/>
  </w:num>
  <w:num w:numId="11" w16cid:durableId="366296805">
    <w:abstractNumId w:val="6"/>
  </w:num>
  <w:num w:numId="12" w16cid:durableId="641809303">
    <w:abstractNumId w:val="18"/>
  </w:num>
  <w:num w:numId="13" w16cid:durableId="218051341">
    <w:abstractNumId w:val="1"/>
  </w:num>
  <w:num w:numId="14" w16cid:durableId="1812283787">
    <w:abstractNumId w:val="4"/>
  </w:num>
  <w:num w:numId="15" w16cid:durableId="1841192638">
    <w:abstractNumId w:val="9"/>
  </w:num>
  <w:num w:numId="16" w16cid:durableId="1470320694">
    <w:abstractNumId w:val="24"/>
  </w:num>
  <w:num w:numId="17" w16cid:durableId="1066562497">
    <w:abstractNumId w:val="11"/>
  </w:num>
  <w:num w:numId="18" w16cid:durableId="137961741">
    <w:abstractNumId w:val="16"/>
  </w:num>
  <w:num w:numId="19" w16cid:durableId="2046951526">
    <w:abstractNumId w:val="10"/>
  </w:num>
  <w:num w:numId="20" w16cid:durableId="327562065">
    <w:abstractNumId w:val="26"/>
  </w:num>
  <w:num w:numId="21" w16cid:durableId="2020623379">
    <w:abstractNumId w:val="13"/>
  </w:num>
  <w:num w:numId="22" w16cid:durableId="401679003">
    <w:abstractNumId w:val="20"/>
  </w:num>
  <w:num w:numId="23" w16cid:durableId="540173026">
    <w:abstractNumId w:val="14"/>
  </w:num>
  <w:num w:numId="24" w16cid:durableId="847671744">
    <w:abstractNumId w:val="21"/>
  </w:num>
  <w:num w:numId="25" w16cid:durableId="869495605">
    <w:abstractNumId w:val="5"/>
  </w:num>
  <w:num w:numId="26" w16cid:durableId="213129768">
    <w:abstractNumId w:val="12"/>
  </w:num>
  <w:num w:numId="27" w16cid:durableId="10987190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QwN7UwNzI2tbA0MTJW0lEKTi0uzszPAykwMagFAJzpcH0tAAAA"/>
  </w:docVars>
  <w:rsids>
    <w:rsidRoot w:val="004B74BB"/>
    <w:rsid w:val="0002258A"/>
    <w:rsid w:val="00026004"/>
    <w:rsid w:val="0002764E"/>
    <w:rsid w:val="00031021"/>
    <w:rsid w:val="000359A7"/>
    <w:rsid w:val="00050C12"/>
    <w:rsid w:val="000716DE"/>
    <w:rsid w:val="00074E78"/>
    <w:rsid w:val="000761E3"/>
    <w:rsid w:val="000911BC"/>
    <w:rsid w:val="000A0034"/>
    <w:rsid w:val="000A3E4A"/>
    <w:rsid w:val="000A7144"/>
    <w:rsid w:val="000C4B1D"/>
    <w:rsid w:val="000F02B9"/>
    <w:rsid w:val="000F43FB"/>
    <w:rsid w:val="000F61C6"/>
    <w:rsid w:val="00116379"/>
    <w:rsid w:val="001244AF"/>
    <w:rsid w:val="001247B0"/>
    <w:rsid w:val="00140C39"/>
    <w:rsid w:val="00142D37"/>
    <w:rsid w:val="00142F99"/>
    <w:rsid w:val="0016022A"/>
    <w:rsid w:val="0016173C"/>
    <w:rsid w:val="00171E70"/>
    <w:rsid w:val="001754AF"/>
    <w:rsid w:val="001936AD"/>
    <w:rsid w:val="001A06D1"/>
    <w:rsid w:val="001A07A0"/>
    <w:rsid w:val="001A48EF"/>
    <w:rsid w:val="001B00F0"/>
    <w:rsid w:val="001C26CC"/>
    <w:rsid w:val="001D0A9A"/>
    <w:rsid w:val="001D7880"/>
    <w:rsid w:val="001F237F"/>
    <w:rsid w:val="00232F47"/>
    <w:rsid w:val="0026273E"/>
    <w:rsid w:val="002741E0"/>
    <w:rsid w:val="00275682"/>
    <w:rsid w:val="00283B29"/>
    <w:rsid w:val="00287F55"/>
    <w:rsid w:val="00290DEC"/>
    <w:rsid w:val="002A4C06"/>
    <w:rsid w:val="002C1104"/>
    <w:rsid w:val="002E1390"/>
    <w:rsid w:val="002E54CF"/>
    <w:rsid w:val="0030775C"/>
    <w:rsid w:val="0031039D"/>
    <w:rsid w:val="00326481"/>
    <w:rsid w:val="003363C0"/>
    <w:rsid w:val="00342964"/>
    <w:rsid w:val="00387568"/>
    <w:rsid w:val="003A1449"/>
    <w:rsid w:val="003A4E21"/>
    <w:rsid w:val="003D2792"/>
    <w:rsid w:val="003D5321"/>
    <w:rsid w:val="003F4BFA"/>
    <w:rsid w:val="00400E32"/>
    <w:rsid w:val="004013CC"/>
    <w:rsid w:val="004118D7"/>
    <w:rsid w:val="00421B35"/>
    <w:rsid w:val="00432C01"/>
    <w:rsid w:val="004376ED"/>
    <w:rsid w:val="004557BA"/>
    <w:rsid w:val="00465624"/>
    <w:rsid w:val="00470927"/>
    <w:rsid w:val="004819D4"/>
    <w:rsid w:val="00485E30"/>
    <w:rsid w:val="00486956"/>
    <w:rsid w:val="00487493"/>
    <w:rsid w:val="00490C3F"/>
    <w:rsid w:val="004A034B"/>
    <w:rsid w:val="004B74BB"/>
    <w:rsid w:val="004C55C2"/>
    <w:rsid w:val="004E3B9B"/>
    <w:rsid w:val="004E3D3B"/>
    <w:rsid w:val="004E5EF5"/>
    <w:rsid w:val="0051727F"/>
    <w:rsid w:val="00524D14"/>
    <w:rsid w:val="005252D9"/>
    <w:rsid w:val="00535090"/>
    <w:rsid w:val="00540AE8"/>
    <w:rsid w:val="00543DD8"/>
    <w:rsid w:val="005509BE"/>
    <w:rsid w:val="005540C8"/>
    <w:rsid w:val="00593198"/>
    <w:rsid w:val="005F5017"/>
    <w:rsid w:val="005F5218"/>
    <w:rsid w:val="00600AC6"/>
    <w:rsid w:val="0060205E"/>
    <w:rsid w:val="00625A0F"/>
    <w:rsid w:val="006305A3"/>
    <w:rsid w:val="00635FC6"/>
    <w:rsid w:val="00642251"/>
    <w:rsid w:val="006456A1"/>
    <w:rsid w:val="00656272"/>
    <w:rsid w:val="00684340"/>
    <w:rsid w:val="0069208B"/>
    <w:rsid w:val="006922C1"/>
    <w:rsid w:val="0069419B"/>
    <w:rsid w:val="006C6A7D"/>
    <w:rsid w:val="006D0609"/>
    <w:rsid w:val="006D3300"/>
    <w:rsid w:val="006D51A8"/>
    <w:rsid w:val="006E0CFD"/>
    <w:rsid w:val="006E3822"/>
    <w:rsid w:val="006E3F96"/>
    <w:rsid w:val="006E484F"/>
    <w:rsid w:val="006F44C6"/>
    <w:rsid w:val="006F5104"/>
    <w:rsid w:val="00717C03"/>
    <w:rsid w:val="00727A54"/>
    <w:rsid w:val="00737C10"/>
    <w:rsid w:val="00756268"/>
    <w:rsid w:val="00760D0D"/>
    <w:rsid w:val="007631B8"/>
    <w:rsid w:val="00764653"/>
    <w:rsid w:val="00776515"/>
    <w:rsid w:val="0079766B"/>
    <w:rsid w:val="007A4158"/>
    <w:rsid w:val="007B23F1"/>
    <w:rsid w:val="007C7EAD"/>
    <w:rsid w:val="007F31AC"/>
    <w:rsid w:val="008072F9"/>
    <w:rsid w:val="00827F53"/>
    <w:rsid w:val="00835F61"/>
    <w:rsid w:val="00857660"/>
    <w:rsid w:val="00895FA2"/>
    <w:rsid w:val="008A553C"/>
    <w:rsid w:val="008A5FF2"/>
    <w:rsid w:val="008C3A40"/>
    <w:rsid w:val="008D0662"/>
    <w:rsid w:val="008D3539"/>
    <w:rsid w:val="008E0E62"/>
    <w:rsid w:val="008E1548"/>
    <w:rsid w:val="008F6400"/>
    <w:rsid w:val="00901598"/>
    <w:rsid w:val="00912BD9"/>
    <w:rsid w:val="0091323A"/>
    <w:rsid w:val="00915EC8"/>
    <w:rsid w:val="00925F72"/>
    <w:rsid w:val="00942A23"/>
    <w:rsid w:val="00950B43"/>
    <w:rsid w:val="00950FB6"/>
    <w:rsid w:val="00970956"/>
    <w:rsid w:val="00980B13"/>
    <w:rsid w:val="0098776E"/>
    <w:rsid w:val="009965D4"/>
    <w:rsid w:val="00996EB3"/>
    <w:rsid w:val="009C2388"/>
    <w:rsid w:val="009C400E"/>
    <w:rsid w:val="009C4255"/>
    <w:rsid w:val="009C6C12"/>
    <w:rsid w:val="009C799A"/>
    <w:rsid w:val="009D0DD4"/>
    <w:rsid w:val="009F6EB1"/>
    <w:rsid w:val="00A12402"/>
    <w:rsid w:val="00A15F1A"/>
    <w:rsid w:val="00A16644"/>
    <w:rsid w:val="00A43006"/>
    <w:rsid w:val="00A447C6"/>
    <w:rsid w:val="00A547E1"/>
    <w:rsid w:val="00A735C7"/>
    <w:rsid w:val="00A74341"/>
    <w:rsid w:val="00A80D76"/>
    <w:rsid w:val="00A91F27"/>
    <w:rsid w:val="00A96D95"/>
    <w:rsid w:val="00AA1BBD"/>
    <w:rsid w:val="00AB682F"/>
    <w:rsid w:val="00AC7494"/>
    <w:rsid w:val="00AE2400"/>
    <w:rsid w:val="00AE276B"/>
    <w:rsid w:val="00B06459"/>
    <w:rsid w:val="00B24DFF"/>
    <w:rsid w:val="00B31AD3"/>
    <w:rsid w:val="00B521F6"/>
    <w:rsid w:val="00B53C64"/>
    <w:rsid w:val="00B901A5"/>
    <w:rsid w:val="00B90BF7"/>
    <w:rsid w:val="00B96177"/>
    <w:rsid w:val="00B96FB4"/>
    <w:rsid w:val="00BA49B9"/>
    <w:rsid w:val="00BB15C6"/>
    <w:rsid w:val="00BB338B"/>
    <w:rsid w:val="00BB364A"/>
    <w:rsid w:val="00BC2090"/>
    <w:rsid w:val="00BD1CF1"/>
    <w:rsid w:val="00BE4DFB"/>
    <w:rsid w:val="00BF39EC"/>
    <w:rsid w:val="00BF7874"/>
    <w:rsid w:val="00C04C42"/>
    <w:rsid w:val="00C16844"/>
    <w:rsid w:val="00C21E1D"/>
    <w:rsid w:val="00C22E37"/>
    <w:rsid w:val="00C270AC"/>
    <w:rsid w:val="00C2747A"/>
    <w:rsid w:val="00C30A44"/>
    <w:rsid w:val="00C62B33"/>
    <w:rsid w:val="00C64EB6"/>
    <w:rsid w:val="00C73C81"/>
    <w:rsid w:val="00C84939"/>
    <w:rsid w:val="00CB20F3"/>
    <w:rsid w:val="00CB2137"/>
    <w:rsid w:val="00CB2C4B"/>
    <w:rsid w:val="00CC2FFD"/>
    <w:rsid w:val="00CF0BFB"/>
    <w:rsid w:val="00D02474"/>
    <w:rsid w:val="00D30205"/>
    <w:rsid w:val="00D30969"/>
    <w:rsid w:val="00D3703C"/>
    <w:rsid w:val="00D43489"/>
    <w:rsid w:val="00D63D7F"/>
    <w:rsid w:val="00D93F0E"/>
    <w:rsid w:val="00D94BAB"/>
    <w:rsid w:val="00DB1CB8"/>
    <w:rsid w:val="00DB4F7A"/>
    <w:rsid w:val="00DB6B62"/>
    <w:rsid w:val="00DB732C"/>
    <w:rsid w:val="00DC0CDA"/>
    <w:rsid w:val="00DC7664"/>
    <w:rsid w:val="00DD21E4"/>
    <w:rsid w:val="00DD4FB3"/>
    <w:rsid w:val="00DF6661"/>
    <w:rsid w:val="00E01B9E"/>
    <w:rsid w:val="00E01BE4"/>
    <w:rsid w:val="00E1045D"/>
    <w:rsid w:val="00E1169A"/>
    <w:rsid w:val="00E1427F"/>
    <w:rsid w:val="00E31649"/>
    <w:rsid w:val="00E570FE"/>
    <w:rsid w:val="00E6017A"/>
    <w:rsid w:val="00E610F1"/>
    <w:rsid w:val="00E65158"/>
    <w:rsid w:val="00EA4057"/>
    <w:rsid w:val="00EA4545"/>
    <w:rsid w:val="00EA5E87"/>
    <w:rsid w:val="00EE292E"/>
    <w:rsid w:val="00EE637F"/>
    <w:rsid w:val="00EF48D1"/>
    <w:rsid w:val="00F122B4"/>
    <w:rsid w:val="00F15C58"/>
    <w:rsid w:val="00F22685"/>
    <w:rsid w:val="00F3017D"/>
    <w:rsid w:val="00F33A54"/>
    <w:rsid w:val="00F41077"/>
    <w:rsid w:val="00F574F9"/>
    <w:rsid w:val="00F57802"/>
    <w:rsid w:val="00F633DB"/>
    <w:rsid w:val="00F947D1"/>
    <w:rsid w:val="00FC4A8D"/>
    <w:rsid w:val="00FC63BE"/>
    <w:rsid w:val="00FF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5F6C3"/>
  <w15:chartTrackingRefBased/>
  <w15:docId w15:val="{56F521ED-8FF9-4071-B413-1E875481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B74BB"/>
    <w:pPr>
      <w:keepNext/>
      <w:tabs>
        <w:tab w:val="left" w:pos="1440"/>
      </w:tabs>
      <w:spacing w:after="0" w:line="240" w:lineRule="auto"/>
      <w:outlineLvl w:val="0"/>
    </w:pPr>
    <w:rPr>
      <w:rFonts w:ascii="Cambria" w:eastAsia="SimSun" w:hAnsi="Cambria"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7562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4BB"/>
    <w:pPr>
      <w:ind w:left="720"/>
      <w:contextualSpacing/>
    </w:pPr>
  </w:style>
  <w:style w:type="character" w:customStyle="1" w:styleId="Heading1Char">
    <w:name w:val="Heading 1 Char"/>
    <w:basedOn w:val="DefaultParagraphFont"/>
    <w:link w:val="Heading1"/>
    <w:uiPriority w:val="99"/>
    <w:rsid w:val="004B74BB"/>
    <w:rPr>
      <w:rFonts w:ascii="Cambria" w:eastAsia="SimSun" w:hAnsi="Cambria" w:cs="Times New Roman"/>
      <w:b/>
      <w:bCs/>
      <w:kern w:val="32"/>
      <w:sz w:val="32"/>
      <w:szCs w:val="32"/>
      <w:lang w:val="x-none" w:eastAsia="x-none"/>
    </w:rPr>
  </w:style>
  <w:style w:type="paragraph" w:styleId="Header">
    <w:name w:val="header"/>
    <w:basedOn w:val="Normal"/>
    <w:link w:val="HeaderChar"/>
    <w:uiPriority w:val="99"/>
    <w:unhideWhenUsed/>
    <w:rsid w:val="001A0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7A0"/>
  </w:style>
  <w:style w:type="paragraph" w:styleId="Footer">
    <w:name w:val="footer"/>
    <w:basedOn w:val="Normal"/>
    <w:link w:val="FooterChar"/>
    <w:uiPriority w:val="99"/>
    <w:unhideWhenUsed/>
    <w:rsid w:val="001A0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7A0"/>
  </w:style>
  <w:style w:type="character" w:styleId="CommentReference">
    <w:name w:val="annotation reference"/>
    <w:basedOn w:val="DefaultParagraphFont"/>
    <w:uiPriority w:val="99"/>
    <w:semiHidden/>
    <w:unhideWhenUsed/>
    <w:rsid w:val="000F43FB"/>
    <w:rPr>
      <w:sz w:val="16"/>
      <w:szCs w:val="16"/>
    </w:rPr>
  </w:style>
  <w:style w:type="paragraph" w:styleId="CommentText">
    <w:name w:val="annotation text"/>
    <w:basedOn w:val="Normal"/>
    <w:link w:val="CommentTextChar"/>
    <w:uiPriority w:val="99"/>
    <w:semiHidden/>
    <w:unhideWhenUsed/>
    <w:rsid w:val="000F43FB"/>
    <w:pPr>
      <w:spacing w:line="240" w:lineRule="auto"/>
    </w:pPr>
    <w:rPr>
      <w:sz w:val="20"/>
      <w:szCs w:val="20"/>
    </w:rPr>
  </w:style>
  <w:style w:type="character" w:customStyle="1" w:styleId="CommentTextChar">
    <w:name w:val="Comment Text Char"/>
    <w:basedOn w:val="DefaultParagraphFont"/>
    <w:link w:val="CommentText"/>
    <w:uiPriority w:val="99"/>
    <w:semiHidden/>
    <w:rsid w:val="000F43FB"/>
    <w:rPr>
      <w:sz w:val="20"/>
      <w:szCs w:val="20"/>
    </w:rPr>
  </w:style>
  <w:style w:type="paragraph" w:styleId="CommentSubject">
    <w:name w:val="annotation subject"/>
    <w:basedOn w:val="CommentText"/>
    <w:next w:val="CommentText"/>
    <w:link w:val="CommentSubjectChar"/>
    <w:uiPriority w:val="99"/>
    <w:semiHidden/>
    <w:unhideWhenUsed/>
    <w:rsid w:val="000F43FB"/>
    <w:rPr>
      <w:b/>
      <w:bCs/>
    </w:rPr>
  </w:style>
  <w:style w:type="character" w:customStyle="1" w:styleId="CommentSubjectChar">
    <w:name w:val="Comment Subject Char"/>
    <w:basedOn w:val="CommentTextChar"/>
    <w:link w:val="CommentSubject"/>
    <w:uiPriority w:val="99"/>
    <w:semiHidden/>
    <w:rsid w:val="000F43FB"/>
    <w:rPr>
      <w:b/>
      <w:bCs/>
      <w:sz w:val="20"/>
      <w:szCs w:val="20"/>
    </w:rPr>
  </w:style>
  <w:style w:type="paragraph" w:styleId="BalloonText">
    <w:name w:val="Balloon Text"/>
    <w:basedOn w:val="Normal"/>
    <w:link w:val="BalloonTextChar"/>
    <w:uiPriority w:val="99"/>
    <w:semiHidden/>
    <w:unhideWhenUsed/>
    <w:rsid w:val="000F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3FB"/>
    <w:rPr>
      <w:rFonts w:ascii="Segoe UI" w:hAnsi="Segoe UI" w:cs="Segoe UI"/>
      <w:sz w:val="18"/>
      <w:szCs w:val="18"/>
    </w:rPr>
  </w:style>
  <w:style w:type="character" w:styleId="Emphasis">
    <w:name w:val="Emphasis"/>
    <w:basedOn w:val="DefaultParagraphFont"/>
    <w:uiPriority w:val="20"/>
    <w:qFormat/>
    <w:rsid w:val="00C2747A"/>
    <w:rPr>
      <w:i/>
      <w:iCs/>
    </w:rPr>
  </w:style>
  <w:style w:type="character" w:styleId="Hyperlink">
    <w:name w:val="Hyperlink"/>
    <w:basedOn w:val="DefaultParagraphFont"/>
    <w:uiPriority w:val="99"/>
    <w:unhideWhenUsed/>
    <w:rsid w:val="00A547E1"/>
    <w:rPr>
      <w:color w:val="0000FF"/>
      <w:u w:val="single"/>
    </w:rPr>
  </w:style>
  <w:style w:type="paragraph" w:styleId="FootnoteText">
    <w:name w:val="footnote text"/>
    <w:basedOn w:val="Normal"/>
    <w:link w:val="FootnoteTextChar"/>
    <w:uiPriority w:val="99"/>
    <w:unhideWhenUsed/>
    <w:rsid w:val="00D30969"/>
    <w:pPr>
      <w:spacing w:after="0" w:line="240" w:lineRule="auto"/>
    </w:pPr>
    <w:rPr>
      <w:sz w:val="20"/>
      <w:szCs w:val="20"/>
    </w:rPr>
  </w:style>
  <w:style w:type="character" w:customStyle="1" w:styleId="FootnoteTextChar">
    <w:name w:val="Footnote Text Char"/>
    <w:basedOn w:val="DefaultParagraphFont"/>
    <w:link w:val="FootnoteText"/>
    <w:uiPriority w:val="99"/>
    <w:rsid w:val="00D30969"/>
    <w:rPr>
      <w:sz w:val="20"/>
      <w:szCs w:val="20"/>
    </w:rPr>
  </w:style>
  <w:style w:type="character" w:customStyle="1" w:styleId="apple-converted-space">
    <w:name w:val="apple-converted-space"/>
    <w:basedOn w:val="DefaultParagraphFont"/>
    <w:rsid w:val="00760D0D"/>
  </w:style>
  <w:style w:type="paragraph" w:styleId="NormalWeb">
    <w:name w:val="Normal (Web)"/>
    <w:basedOn w:val="Normal"/>
    <w:uiPriority w:val="99"/>
    <w:semiHidden/>
    <w:unhideWhenUsed/>
    <w:rsid w:val="008072F9"/>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756268"/>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756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4894">
      <w:bodyDiv w:val="1"/>
      <w:marLeft w:val="0"/>
      <w:marRight w:val="0"/>
      <w:marTop w:val="0"/>
      <w:marBottom w:val="0"/>
      <w:divBdr>
        <w:top w:val="none" w:sz="0" w:space="0" w:color="auto"/>
        <w:left w:val="none" w:sz="0" w:space="0" w:color="auto"/>
        <w:bottom w:val="none" w:sz="0" w:space="0" w:color="auto"/>
        <w:right w:val="none" w:sz="0" w:space="0" w:color="auto"/>
      </w:divBdr>
    </w:div>
    <w:div w:id="474613239">
      <w:bodyDiv w:val="1"/>
      <w:marLeft w:val="0"/>
      <w:marRight w:val="0"/>
      <w:marTop w:val="0"/>
      <w:marBottom w:val="0"/>
      <w:divBdr>
        <w:top w:val="none" w:sz="0" w:space="0" w:color="auto"/>
        <w:left w:val="none" w:sz="0" w:space="0" w:color="auto"/>
        <w:bottom w:val="none" w:sz="0" w:space="0" w:color="auto"/>
        <w:right w:val="none" w:sz="0" w:space="0" w:color="auto"/>
      </w:divBdr>
    </w:div>
    <w:div w:id="546379709">
      <w:bodyDiv w:val="1"/>
      <w:marLeft w:val="0"/>
      <w:marRight w:val="0"/>
      <w:marTop w:val="0"/>
      <w:marBottom w:val="0"/>
      <w:divBdr>
        <w:top w:val="none" w:sz="0" w:space="0" w:color="auto"/>
        <w:left w:val="none" w:sz="0" w:space="0" w:color="auto"/>
        <w:bottom w:val="none" w:sz="0" w:space="0" w:color="auto"/>
        <w:right w:val="none" w:sz="0" w:space="0" w:color="auto"/>
      </w:divBdr>
    </w:div>
    <w:div w:id="791438658">
      <w:bodyDiv w:val="1"/>
      <w:marLeft w:val="0"/>
      <w:marRight w:val="0"/>
      <w:marTop w:val="0"/>
      <w:marBottom w:val="0"/>
      <w:divBdr>
        <w:top w:val="none" w:sz="0" w:space="0" w:color="auto"/>
        <w:left w:val="none" w:sz="0" w:space="0" w:color="auto"/>
        <w:bottom w:val="none" w:sz="0" w:space="0" w:color="auto"/>
        <w:right w:val="none" w:sz="0" w:space="0" w:color="auto"/>
      </w:divBdr>
    </w:div>
    <w:div w:id="1175340036">
      <w:bodyDiv w:val="1"/>
      <w:marLeft w:val="0"/>
      <w:marRight w:val="0"/>
      <w:marTop w:val="0"/>
      <w:marBottom w:val="0"/>
      <w:divBdr>
        <w:top w:val="none" w:sz="0" w:space="0" w:color="auto"/>
        <w:left w:val="none" w:sz="0" w:space="0" w:color="auto"/>
        <w:bottom w:val="none" w:sz="0" w:space="0" w:color="auto"/>
        <w:right w:val="none" w:sz="0" w:space="0" w:color="auto"/>
      </w:divBdr>
    </w:div>
    <w:div w:id="1284192475">
      <w:bodyDiv w:val="1"/>
      <w:marLeft w:val="0"/>
      <w:marRight w:val="0"/>
      <w:marTop w:val="0"/>
      <w:marBottom w:val="0"/>
      <w:divBdr>
        <w:top w:val="none" w:sz="0" w:space="0" w:color="auto"/>
        <w:left w:val="none" w:sz="0" w:space="0" w:color="auto"/>
        <w:bottom w:val="none" w:sz="0" w:space="0" w:color="auto"/>
        <w:right w:val="none" w:sz="0" w:space="0" w:color="auto"/>
      </w:divBdr>
    </w:div>
    <w:div w:id="1390230219">
      <w:bodyDiv w:val="1"/>
      <w:marLeft w:val="0"/>
      <w:marRight w:val="0"/>
      <w:marTop w:val="0"/>
      <w:marBottom w:val="0"/>
      <w:divBdr>
        <w:top w:val="none" w:sz="0" w:space="0" w:color="auto"/>
        <w:left w:val="none" w:sz="0" w:space="0" w:color="auto"/>
        <w:bottom w:val="none" w:sz="0" w:space="0" w:color="auto"/>
        <w:right w:val="none" w:sz="0" w:space="0" w:color="auto"/>
      </w:divBdr>
    </w:div>
    <w:div w:id="1590114060">
      <w:bodyDiv w:val="1"/>
      <w:marLeft w:val="0"/>
      <w:marRight w:val="0"/>
      <w:marTop w:val="0"/>
      <w:marBottom w:val="0"/>
      <w:divBdr>
        <w:top w:val="none" w:sz="0" w:space="0" w:color="auto"/>
        <w:left w:val="none" w:sz="0" w:space="0" w:color="auto"/>
        <w:bottom w:val="none" w:sz="0" w:space="0" w:color="auto"/>
        <w:right w:val="none" w:sz="0" w:space="0" w:color="auto"/>
      </w:divBdr>
    </w:div>
    <w:div w:id="1696692487">
      <w:bodyDiv w:val="1"/>
      <w:marLeft w:val="0"/>
      <w:marRight w:val="0"/>
      <w:marTop w:val="0"/>
      <w:marBottom w:val="0"/>
      <w:divBdr>
        <w:top w:val="none" w:sz="0" w:space="0" w:color="auto"/>
        <w:left w:val="none" w:sz="0" w:space="0" w:color="auto"/>
        <w:bottom w:val="none" w:sz="0" w:space="0" w:color="auto"/>
        <w:right w:val="none" w:sz="0" w:space="0" w:color="auto"/>
      </w:divBdr>
    </w:div>
    <w:div w:id="1856652707">
      <w:bodyDiv w:val="1"/>
      <w:marLeft w:val="0"/>
      <w:marRight w:val="0"/>
      <w:marTop w:val="0"/>
      <w:marBottom w:val="0"/>
      <w:divBdr>
        <w:top w:val="none" w:sz="0" w:space="0" w:color="auto"/>
        <w:left w:val="none" w:sz="0" w:space="0" w:color="auto"/>
        <w:bottom w:val="none" w:sz="0" w:space="0" w:color="auto"/>
        <w:right w:val="none" w:sz="0" w:space="0" w:color="auto"/>
      </w:divBdr>
    </w:div>
    <w:div w:id="1878353141">
      <w:bodyDiv w:val="1"/>
      <w:marLeft w:val="0"/>
      <w:marRight w:val="0"/>
      <w:marTop w:val="0"/>
      <w:marBottom w:val="0"/>
      <w:divBdr>
        <w:top w:val="none" w:sz="0" w:space="0" w:color="auto"/>
        <w:left w:val="none" w:sz="0" w:space="0" w:color="auto"/>
        <w:bottom w:val="none" w:sz="0" w:space="0" w:color="auto"/>
        <w:right w:val="none" w:sz="0" w:space="0" w:color="auto"/>
      </w:divBdr>
    </w:div>
    <w:div w:id="1889951182">
      <w:bodyDiv w:val="1"/>
      <w:marLeft w:val="0"/>
      <w:marRight w:val="0"/>
      <w:marTop w:val="0"/>
      <w:marBottom w:val="0"/>
      <w:divBdr>
        <w:top w:val="none" w:sz="0" w:space="0" w:color="auto"/>
        <w:left w:val="none" w:sz="0" w:space="0" w:color="auto"/>
        <w:bottom w:val="none" w:sz="0" w:space="0" w:color="auto"/>
        <w:right w:val="none" w:sz="0" w:space="0" w:color="auto"/>
      </w:divBdr>
    </w:div>
    <w:div w:id="206884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publishers.com/F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pers.ssrn.com/sol3/papers.cfm?abstract_id=376345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ages.business.illinois.edu/news/college/2016/05/mao-ye-named-educator-year-student-alumni-ambassadors/" TargetMode="External"/><Relationship Id="rId4" Type="http://schemas.openxmlformats.org/officeDocument/2006/relationships/webSettings" Target="webSettings.xml"/><Relationship Id="rId9" Type="http://schemas.openxmlformats.org/officeDocument/2006/relationships/hyperlink" Target="https://vimeo.com/28581636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Yao</dc:creator>
  <cp:keywords/>
  <dc:description/>
  <cp:lastModifiedBy>Mao Ye</cp:lastModifiedBy>
  <cp:revision>5</cp:revision>
  <cp:lastPrinted>2024-02-21T14:59:00Z</cp:lastPrinted>
  <dcterms:created xsi:type="dcterms:W3CDTF">2025-12-21T02:13:00Z</dcterms:created>
  <dcterms:modified xsi:type="dcterms:W3CDTF">2026-01-09T20:31:00Z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4cf9143f0259db4a9256914e7e8ff5153a7a4c18bed6309dd04f323dfe182a07</vt:lpwstr>
  </property>
</Properties>
</file>