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511F" w14:textId="4EF786D4" w:rsidR="00FB2239" w:rsidRDefault="004E57EA">
      <w:pPr>
        <w:pStyle w:val="BodyText"/>
        <w:spacing w:before="67"/>
        <w:ind w:right="163"/>
        <w:jc w:val="right"/>
      </w:pPr>
      <w:r>
        <w:t xml:space="preserve">January </w:t>
      </w:r>
      <w:r w:rsidR="00575539">
        <w:rPr>
          <w:spacing w:val="-4"/>
        </w:rPr>
        <w:t>202</w:t>
      </w:r>
      <w:r>
        <w:rPr>
          <w:spacing w:val="-4"/>
        </w:rPr>
        <w:t>5</w:t>
      </w:r>
    </w:p>
    <w:p w14:paraId="5CD5098C" w14:textId="77777777" w:rsidR="00FB2239" w:rsidRDefault="00FB2239">
      <w:pPr>
        <w:pStyle w:val="BodyText"/>
        <w:spacing w:before="114"/>
        <w:rPr>
          <w:sz w:val="24"/>
        </w:rPr>
      </w:pPr>
    </w:p>
    <w:p w14:paraId="73DC204A" w14:textId="77777777" w:rsidR="00FB2239" w:rsidRDefault="00000000">
      <w:pPr>
        <w:ind w:left="2082" w:right="2117"/>
        <w:jc w:val="center"/>
        <w:rPr>
          <w:b/>
          <w:sz w:val="24"/>
        </w:rPr>
      </w:pPr>
      <w:r>
        <w:rPr>
          <w:b/>
          <w:sz w:val="24"/>
        </w:rPr>
        <w:t>Mohammad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Mainul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Hoque</w:t>
      </w:r>
    </w:p>
    <w:p w14:paraId="1E6E7C00" w14:textId="77777777" w:rsidR="004E57EA" w:rsidRDefault="00000000" w:rsidP="004E57EA">
      <w:pPr>
        <w:pStyle w:val="BodyText"/>
        <w:spacing w:before="24"/>
        <w:ind w:left="2085" w:right="2112"/>
        <w:jc w:val="center"/>
      </w:pPr>
      <w:r>
        <w:t>Research</w:t>
      </w:r>
      <w:r>
        <w:rPr>
          <w:spacing w:val="-14"/>
        </w:rPr>
        <w:t xml:space="preserve"> </w:t>
      </w:r>
      <w:r>
        <w:rPr>
          <w:spacing w:val="-2"/>
        </w:rPr>
        <w:t>Associate</w:t>
      </w:r>
      <w:r w:rsidR="004E57EA">
        <w:t xml:space="preserve">, </w:t>
      </w:r>
      <w:r>
        <w:t>Charles</w:t>
      </w:r>
      <w:r>
        <w:rPr>
          <w:spacing w:val="-8"/>
        </w:rPr>
        <w:t xml:space="preserve"> </w:t>
      </w:r>
      <w:r>
        <w:t>H.</w:t>
      </w:r>
      <w:r>
        <w:rPr>
          <w:spacing w:val="-8"/>
        </w:rPr>
        <w:t xml:space="preserve"> </w:t>
      </w:r>
      <w:r>
        <w:t>Dyson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Economics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Management </w:t>
      </w:r>
    </w:p>
    <w:p w14:paraId="605F47F2" w14:textId="04D5F040" w:rsidR="00FB2239" w:rsidRDefault="00000000" w:rsidP="004E57EA">
      <w:pPr>
        <w:pStyle w:val="BodyText"/>
        <w:spacing w:before="24"/>
        <w:ind w:left="2085" w:right="2112"/>
        <w:jc w:val="center"/>
      </w:pPr>
      <w:r>
        <w:t>Faculty Fellow, Cornell Atkinson Center for Sustainability</w:t>
      </w:r>
    </w:p>
    <w:p w14:paraId="4257E5AE" w14:textId="77777777" w:rsidR="00FB2239" w:rsidRDefault="00000000">
      <w:pPr>
        <w:pStyle w:val="BodyText"/>
        <w:spacing w:line="276" w:lineRule="auto"/>
        <w:ind w:left="2082" w:right="2112"/>
        <w:jc w:val="center"/>
      </w:pPr>
      <w:r>
        <w:t>251a</w:t>
      </w:r>
      <w:r>
        <w:rPr>
          <w:spacing w:val="-5"/>
        </w:rPr>
        <w:t xml:space="preserve"> </w:t>
      </w:r>
      <w:r>
        <w:t>Warren</w:t>
      </w:r>
      <w:r>
        <w:rPr>
          <w:spacing w:val="-7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Cornell</w:t>
      </w:r>
      <w:r>
        <w:rPr>
          <w:spacing w:val="-5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Ithaca,</w:t>
      </w:r>
      <w:r>
        <w:rPr>
          <w:spacing w:val="-6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14853,</w:t>
      </w:r>
      <w:r>
        <w:rPr>
          <w:spacing w:val="-4"/>
        </w:rPr>
        <w:t xml:space="preserve"> </w:t>
      </w:r>
      <w:r>
        <w:t xml:space="preserve">USA Email: </w:t>
      </w:r>
      <w:hyperlink r:id="rId5">
        <w:r w:rsidR="00FB2239">
          <w:rPr>
            <w:color w:val="0000FF"/>
            <w:u w:val="single" w:color="0000FF"/>
          </w:rPr>
          <w:t>mmh274@cornell.edu</w:t>
        </w:r>
      </w:hyperlink>
      <w:r>
        <w:t xml:space="preserve">; </w:t>
      </w:r>
      <w:hyperlink r:id="rId6">
        <w:r w:rsidR="00FB2239">
          <w:t>mmahoq@gmail.com</w:t>
        </w:r>
      </w:hyperlink>
    </w:p>
    <w:p w14:paraId="41132B16" w14:textId="77777777" w:rsidR="00FB2239" w:rsidRDefault="00000000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59E027" wp14:editId="21F92125">
                <wp:simplePos x="0" y="0"/>
                <wp:positionH relativeFrom="page">
                  <wp:posOffset>704850</wp:posOffset>
                </wp:positionH>
                <wp:positionV relativeFrom="paragraph">
                  <wp:posOffset>162985</wp:posOffset>
                </wp:positionV>
                <wp:extent cx="6616700" cy="1778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670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700" h="17780">
                              <a:moveTo>
                                <a:pt x="6616700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616700" y="17779"/>
                              </a:lnTo>
                              <a:lnTo>
                                <a:pt x="661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B8C21" id="Graphic 1" o:spid="_x0000_s1026" style="position:absolute;margin-left:55.5pt;margin-top:12.85pt;width:521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670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" path="m6616700,l,,,17779r6616700,l6616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68D3E5" w14:textId="77777777" w:rsidR="00FB2239" w:rsidRDefault="00000000">
      <w:pPr>
        <w:pStyle w:val="Heading2"/>
        <w:spacing w:before="95"/>
        <w:rPr>
          <w:u w:val="none"/>
        </w:rPr>
      </w:pPr>
      <w:r>
        <w:rPr>
          <w:spacing w:val="-2"/>
        </w:rPr>
        <w:t>Education</w:t>
      </w:r>
    </w:p>
    <w:p w14:paraId="2B95B70F" w14:textId="77777777" w:rsidR="00FB2239" w:rsidRDefault="00FB2239">
      <w:pPr>
        <w:pStyle w:val="BodyText"/>
        <w:spacing w:before="99"/>
        <w:rPr>
          <w:b/>
        </w:rPr>
      </w:pPr>
    </w:p>
    <w:p w14:paraId="299C7D23" w14:textId="77777777" w:rsidR="00FB2239" w:rsidRDefault="00000000">
      <w:pPr>
        <w:pStyle w:val="ListParagraph"/>
        <w:numPr>
          <w:ilvl w:val="0"/>
          <w:numId w:val="2"/>
        </w:numPr>
        <w:tabs>
          <w:tab w:val="left" w:pos="500"/>
        </w:tabs>
        <w:ind w:hanging="360"/>
      </w:pPr>
      <w:r>
        <w:t>Ph.D.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Economics,</w:t>
      </w:r>
      <w:r>
        <w:rPr>
          <w:spacing w:val="-7"/>
        </w:rPr>
        <w:t xml:space="preserve"> </w:t>
      </w:r>
      <w:r>
        <w:t>Aug.</w:t>
      </w:r>
      <w:r>
        <w:rPr>
          <w:spacing w:val="-4"/>
        </w:rPr>
        <w:t xml:space="preserve"> </w:t>
      </w:r>
      <w:r>
        <w:t>2009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July.</w:t>
      </w:r>
      <w:r>
        <w:rPr>
          <w:spacing w:val="-9"/>
        </w:rPr>
        <w:t xml:space="preserve"> </w:t>
      </w:r>
      <w:r>
        <w:t>2015,</w:t>
      </w:r>
      <w:r>
        <w:rPr>
          <w:spacing w:val="-9"/>
        </w:rPr>
        <w:t xml:space="preserve"> </w:t>
      </w:r>
      <w:r>
        <w:t>Iowa</w:t>
      </w:r>
      <w:r>
        <w:rPr>
          <w:spacing w:val="-12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University,</w:t>
      </w:r>
      <w:r>
        <w:rPr>
          <w:spacing w:val="-10"/>
        </w:rPr>
        <w:t xml:space="preserve"> </w:t>
      </w:r>
      <w:r>
        <w:t>Ames,</w:t>
      </w:r>
      <w:r>
        <w:rPr>
          <w:spacing w:val="-8"/>
        </w:rPr>
        <w:t xml:space="preserve"> </w:t>
      </w:r>
      <w:r>
        <w:t>IA,</w:t>
      </w:r>
      <w:r>
        <w:rPr>
          <w:spacing w:val="-2"/>
        </w:rPr>
        <w:t xml:space="preserve"> </w:t>
      </w:r>
      <w:r>
        <w:rPr>
          <w:spacing w:val="-4"/>
        </w:rPr>
        <w:t>USA.</w:t>
      </w:r>
    </w:p>
    <w:p w14:paraId="73797483" w14:textId="77777777" w:rsidR="00FB2239" w:rsidRDefault="00000000">
      <w:pPr>
        <w:pStyle w:val="ListParagraph"/>
        <w:numPr>
          <w:ilvl w:val="1"/>
          <w:numId w:val="2"/>
        </w:numPr>
        <w:tabs>
          <w:tab w:val="left" w:pos="1053"/>
        </w:tabs>
        <w:spacing w:before="16"/>
        <w:ind w:left="1053" w:hanging="193"/>
      </w:pPr>
      <w:r>
        <w:t>Dissertation</w:t>
      </w:r>
      <w:r>
        <w:rPr>
          <w:spacing w:val="-14"/>
        </w:rPr>
        <w:t xml:space="preserve"> </w:t>
      </w:r>
      <w:r>
        <w:t>Title:</w:t>
      </w:r>
      <w:r>
        <w:rPr>
          <w:spacing w:val="-13"/>
        </w:rPr>
        <w:t xml:space="preserve"> </w:t>
      </w:r>
      <w:r>
        <w:t>“Essays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Natural</w:t>
      </w:r>
      <w:r>
        <w:rPr>
          <w:spacing w:val="-12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Labor</w:t>
      </w:r>
      <w:r>
        <w:rPr>
          <w:spacing w:val="-8"/>
        </w:rPr>
        <w:t xml:space="preserve"> </w:t>
      </w:r>
      <w:r>
        <w:rPr>
          <w:spacing w:val="-2"/>
        </w:rPr>
        <w:t>Economics”</w:t>
      </w:r>
    </w:p>
    <w:p w14:paraId="1577CCC3" w14:textId="77777777" w:rsidR="00FB223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33"/>
        <w:ind w:hanging="360"/>
      </w:pPr>
      <w:r>
        <w:t>Master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Economics,</w:t>
      </w:r>
      <w:r>
        <w:rPr>
          <w:spacing w:val="-10"/>
        </w:rPr>
        <w:t xml:space="preserve"> </w:t>
      </w:r>
      <w:r>
        <w:t>Aug.</w:t>
      </w:r>
      <w:r>
        <w:rPr>
          <w:spacing w:val="-10"/>
        </w:rPr>
        <w:t xml:space="preserve"> </w:t>
      </w:r>
      <w:r>
        <w:t>2007-Dec.</w:t>
      </w:r>
      <w:r>
        <w:rPr>
          <w:spacing w:val="-13"/>
        </w:rPr>
        <w:t xml:space="preserve"> </w:t>
      </w:r>
      <w:r>
        <w:t>2008,</w:t>
      </w:r>
      <w:r>
        <w:rPr>
          <w:spacing w:val="-10"/>
        </w:rPr>
        <w:t xml:space="preserve"> </w:t>
      </w:r>
      <w:r>
        <w:t>Iowa</w:t>
      </w:r>
      <w:r>
        <w:rPr>
          <w:spacing w:val="-12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University,</w:t>
      </w:r>
      <w:r>
        <w:rPr>
          <w:spacing w:val="-10"/>
        </w:rPr>
        <w:t xml:space="preserve"> </w:t>
      </w:r>
      <w:r>
        <w:t>Ames,</w:t>
      </w:r>
      <w:r>
        <w:rPr>
          <w:spacing w:val="-12"/>
        </w:rPr>
        <w:t xml:space="preserve"> </w:t>
      </w:r>
      <w:r>
        <w:t>IA,</w:t>
      </w:r>
      <w:r>
        <w:rPr>
          <w:spacing w:val="-10"/>
        </w:rPr>
        <w:t xml:space="preserve"> </w:t>
      </w:r>
      <w:r>
        <w:rPr>
          <w:spacing w:val="-4"/>
        </w:rPr>
        <w:t>USA.</w:t>
      </w:r>
    </w:p>
    <w:p w14:paraId="2FF72264" w14:textId="77777777" w:rsidR="00FB2239" w:rsidRDefault="00000000">
      <w:pPr>
        <w:spacing w:before="13"/>
        <w:ind w:left="500"/>
        <w:rPr>
          <w:i/>
        </w:rPr>
      </w:pPr>
      <w:r>
        <w:rPr>
          <w:i/>
          <w:spacing w:val="-2"/>
        </w:rPr>
        <w:t>Awarded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under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Fulbright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Fellowship</w:t>
      </w:r>
      <w:r>
        <w:rPr>
          <w:i/>
        </w:rPr>
        <w:t xml:space="preserve"> </w:t>
      </w:r>
      <w:r>
        <w:rPr>
          <w:i/>
          <w:spacing w:val="-2"/>
        </w:rPr>
        <w:t>Program</w:t>
      </w:r>
    </w:p>
    <w:p w14:paraId="36EF3018" w14:textId="77777777" w:rsidR="00FB223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52"/>
        <w:ind w:hanging="360"/>
      </w:pPr>
      <w:r>
        <w:t>Bachelor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Science,</w:t>
      </w:r>
      <w:r>
        <w:rPr>
          <w:spacing w:val="-6"/>
        </w:rPr>
        <w:t xml:space="preserve"> </w:t>
      </w:r>
      <w:r>
        <w:t>Aug.1999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Dec.2005,</w:t>
      </w:r>
      <w:r>
        <w:rPr>
          <w:spacing w:val="-10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Dhaka,</w:t>
      </w:r>
      <w:r>
        <w:rPr>
          <w:spacing w:val="-8"/>
        </w:rPr>
        <w:t xml:space="preserve"> </w:t>
      </w:r>
      <w:r>
        <w:t>Dhaka,</w:t>
      </w:r>
      <w:r>
        <w:rPr>
          <w:spacing w:val="-7"/>
        </w:rPr>
        <w:t xml:space="preserve"> </w:t>
      </w:r>
      <w:r>
        <w:rPr>
          <w:spacing w:val="-2"/>
        </w:rPr>
        <w:t>Bangladesh.</w:t>
      </w:r>
    </w:p>
    <w:p w14:paraId="1114D36D" w14:textId="77777777" w:rsidR="00FB2239" w:rsidRDefault="00FB2239">
      <w:pPr>
        <w:pStyle w:val="BodyText"/>
        <w:spacing w:before="128"/>
      </w:pPr>
    </w:p>
    <w:p w14:paraId="66FFB3BE" w14:textId="77777777" w:rsidR="00FB2239" w:rsidRDefault="00000000">
      <w:pPr>
        <w:pStyle w:val="Heading2"/>
        <w:rPr>
          <w:u w:val="none"/>
        </w:rPr>
      </w:pPr>
      <w:r>
        <w:rPr>
          <w:spacing w:val="-2"/>
        </w:rPr>
        <w:t>Research</w:t>
      </w:r>
      <w:r>
        <w:rPr>
          <w:spacing w:val="-4"/>
        </w:rPr>
        <w:t xml:space="preserve"> </w:t>
      </w:r>
      <w:r>
        <w:rPr>
          <w:spacing w:val="-2"/>
        </w:rPr>
        <w:t>Interests</w:t>
      </w:r>
    </w:p>
    <w:p w14:paraId="7A9F743C" w14:textId="02C911CF" w:rsidR="00FB2239" w:rsidRDefault="00000000">
      <w:pPr>
        <w:spacing w:before="163" w:line="244" w:lineRule="auto"/>
        <w:ind w:left="135" w:hanging="10"/>
        <w:rPr>
          <w:i/>
        </w:rPr>
      </w:pPr>
      <w:r>
        <w:t>Applied</w:t>
      </w:r>
      <w:r>
        <w:rPr>
          <w:spacing w:val="-9"/>
        </w:rPr>
        <w:t xml:space="preserve"> </w:t>
      </w:r>
      <w:r>
        <w:t>Microeconomics:</w:t>
      </w:r>
      <w:r>
        <w:rPr>
          <w:spacing w:val="-10"/>
        </w:rPr>
        <w:t xml:space="preserve"> </w:t>
      </w:r>
      <w:r>
        <w:rPr>
          <w:i/>
        </w:rPr>
        <w:t>Environmental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Resource</w:t>
      </w:r>
      <w:r>
        <w:rPr>
          <w:i/>
          <w:spacing w:val="-9"/>
        </w:rPr>
        <w:t xml:space="preserve"> </w:t>
      </w:r>
      <w:r>
        <w:rPr>
          <w:i/>
        </w:rPr>
        <w:t>Economics,</w:t>
      </w:r>
      <w:r>
        <w:rPr>
          <w:i/>
          <w:spacing w:val="-10"/>
        </w:rPr>
        <w:t xml:space="preserve"> </w:t>
      </w:r>
      <w:r>
        <w:rPr>
          <w:i/>
        </w:rPr>
        <w:t>Labor Economics, Development Economics; Impact Evaluation</w:t>
      </w:r>
    </w:p>
    <w:p w14:paraId="523B176F" w14:textId="77777777" w:rsidR="00FB2239" w:rsidRDefault="00000000">
      <w:pPr>
        <w:pStyle w:val="Heading2"/>
        <w:spacing w:before="199"/>
        <w:rPr>
          <w:u w:val="none"/>
        </w:rPr>
      </w:pPr>
      <w:r>
        <w:rPr>
          <w:spacing w:val="-2"/>
        </w:rPr>
        <w:t>Employment</w:t>
      </w:r>
    </w:p>
    <w:p w14:paraId="3FFEDE0F" w14:textId="77777777" w:rsidR="00FB2239" w:rsidRDefault="00FB2239">
      <w:pPr>
        <w:pStyle w:val="BodyText"/>
        <w:spacing w:before="50"/>
        <w:rPr>
          <w:b/>
        </w:rPr>
      </w:pPr>
    </w:p>
    <w:p w14:paraId="2F99AC08" w14:textId="77777777" w:rsidR="00FB223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line="247" w:lineRule="auto"/>
        <w:ind w:right="911"/>
        <w:rPr>
          <w:i/>
        </w:rPr>
      </w:pPr>
      <w:r>
        <w:t>Research</w:t>
      </w:r>
      <w:r>
        <w:rPr>
          <w:spacing w:val="-4"/>
        </w:rPr>
        <w:t xml:space="preserve"> </w:t>
      </w:r>
      <w:r>
        <w:t>Associate,</w:t>
      </w:r>
      <w:r>
        <w:rPr>
          <w:spacing w:val="-6"/>
        </w:rPr>
        <w:t xml:space="preserve"> </w:t>
      </w:r>
      <w:r>
        <w:t>Charles</w:t>
      </w:r>
      <w:r>
        <w:rPr>
          <w:spacing w:val="-4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Dyson</w:t>
      </w:r>
      <w:r>
        <w:rPr>
          <w:spacing w:val="-8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Economics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t xml:space="preserve">Cornell University, Ithaca, USA, </w:t>
      </w:r>
      <w:r>
        <w:rPr>
          <w:i/>
        </w:rPr>
        <w:t>December,2021 - Present</w:t>
      </w:r>
    </w:p>
    <w:p w14:paraId="35698CCB" w14:textId="77777777" w:rsidR="00FB223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36" w:line="249" w:lineRule="auto"/>
        <w:ind w:right="1009"/>
        <w:rPr>
          <w:i/>
        </w:rPr>
      </w:pPr>
      <w:r>
        <w:t>Research</w:t>
      </w:r>
      <w:r>
        <w:rPr>
          <w:spacing w:val="-6"/>
        </w:rPr>
        <w:t xml:space="preserve"> </w:t>
      </w:r>
      <w:r>
        <w:t>Fellow,</w:t>
      </w:r>
      <w:r>
        <w:rPr>
          <w:spacing w:val="-5"/>
        </w:rPr>
        <w:t xml:space="preserve"> </w:t>
      </w:r>
      <w:r>
        <w:t>Agriculture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Rural</w:t>
      </w:r>
      <w:r>
        <w:rPr>
          <w:spacing w:val="-11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(ARDD),</w:t>
      </w:r>
      <w:r>
        <w:rPr>
          <w:spacing w:val="-9"/>
        </w:rPr>
        <w:t xml:space="preserve"> </w:t>
      </w:r>
      <w:r>
        <w:t>Bangladesh</w:t>
      </w:r>
      <w:r>
        <w:rPr>
          <w:spacing w:val="-9"/>
        </w:rPr>
        <w:t xml:space="preserve"> </w:t>
      </w:r>
      <w:r>
        <w:t>Institute</w:t>
      </w:r>
      <w:r>
        <w:rPr>
          <w:spacing w:val="-10"/>
        </w:rPr>
        <w:t xml:space="preserve"> </w:t>
      </w:r>
      <w:r>
        <w:t xml:space="preserve">of Development Studies (BIDS), Dhaka, Bangladesh, </w:t>
      </w:r>
      <w:r>
        <w:rPr>
          <w:i/>
        </w:rPr>
        <w:t>2016-2021.</w:t>
      </w:r>
    </w:p>
    <w:p w14:paraId="2D4B1214" w14:textId="77777777" w:rsidR="00FB223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4" w:line="252" w:lineRule="auto"/>
        <w:ind w:right="634"/>
      </w:pPr>
      <w:r>
        <w:t>Pre-doctoral</w:t>
      </w:r>
      <w:r>
        <w:rPr>
          <w:spacing w:val="-9"/>
        </w:rPr>
        <w:t xml:space="preserve"> </w:t>
      </w:r>
      <w:r>
        <w:t>Associate,</w:t>
      </w:r>
      <w:r>
        <w:rPr>
          <w:spacing w:val="-11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Agricultural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Rural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(CARD),</w:t>
      </w:r>
      <w:r>
        <w:rPr>
          <w:spacing w:val="-3"/>
        </w:rPr>
        <w:t xml:space="preserve"> </w:t>
      </w:r>
      <w:r>
        <w:t>Ames,</w:t>
      </w:r>
      <w:r>
        <w:rPr>
          <w:spacing w:val="-9"/>
        </w:rPr>
        <w:t xml:space="preserve"> </w:t>
      </w:r>
      <w:r>
        <w:t>Iowa,</w:t>
      </w:r>
      <w:r>
        <w:rPr>
          <w:spacing w:val="-4"/>
        </w:rPr>
        <w:t xml:space="preserve"> </w:t>
      </w:r>
      <w:r>
        <w:t xml:space="preserve">USA, </w:t>
      </w:r>
      <w:r>
        <w:rPr>
          <w:spacing w:val="-2"/>
        </w:rPr>
        <w:t>2014-2015.</w:t>
      </w:r>
    </w:p>
    <w:p w14:paraId="340143EF" w14:textId="77777777" w:rsidR="00FB223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28"/>
        <w:ind w:hanging="360"/>
      </w:pPr>
      <w:r>
        <w:t>Graduate</w:t>
      </w:r>
      <w:r>
        <w:rPr>
          <w:spacing w:val="-18"/>
        </w:rPr>
        <w:t xml:space="preserve"> </w:t>
      </w:r>
      <w:r>
        <w:t>Assistant,</w:t>
      </w:r>
      <w:r>
        <w:rPr>
          <w:spacing w:val="-9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Economics,</w:t>
      </w:r>
      <w:r>
        <w:rPr>
          <w:spacing w:val="-14"/>
        </w:rPr>
        <w:t xml:space="preserve"> </w:t>
      </w:r>
      <w:r>
        <w:t>Iowa</w:t>
      </w:r>
      <w:r>
        <w:rPr>
          <w:spacing w:val="-12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University,</w:t>
      </w:r>
      <w:r>
        <w:rPr>
          <w:spacing w:val="-10"/>
        </w:rPr>
        <w:t xml:space="preserve"> </w:t>
      </w:r>
      <w:r>
        <w:t>Ames,</w:t>
      </w:r>
      <w:r>
        <w:rPr>
          <w:spacing w:val="-13"/>
        </w:rPr>
        <w:t xml:space="preserve"> </w:t>
      </w:r>
      <w:r>
        <w:t>Iowa,</w:t>
      </w:r>
      <w:r>
        <w:rPr>
          <w:spacing w:val="-12"/>
        </w:rPr>
        <w:t xml:space="preserve"> </w:t>
      </w:r>
      <w:r>
        <w:t>USA,</w:t>
      </w:r>
      <w:r>
        <w:rPr>
          <w:spacing w:val="-9"/>
        </w:rPr>
        <w:t xml:space="preserve"> </w:t>
      </w:r>
      <w:r>
        <w:t>2009-</w:t>
      </w:r>
      <w:r>
        <w:rPr>
          <w:spacing w:val="-2"/>
        </w:rPr>
        <w:t>2014.</w:t>
      </w:r>
    </w:p>
    <w:p w14:paraId="2F980A48" w14:textId="77777777" w:rsidR="00FB2239" w:rsidRDefault="00000000">
      <w:pPr>
        <w:pStyle w:val="ListParagraph"/>
        <w:numPr>
          <w:ilvl w:val="0"/>
          <w:numId w:val="2"/>
        </w:numPr>
        <w:tabs>
          <w:tab w:val="left" w:pos="500"/>
        </w:tabs>
        <w:spacing w:before="13" w:line="247" w:lineRule="auto"/>
        <w:ind w:right="814"/>
      </w:pPr>
      <w:r>
        <w:t>Research Associate, Bangladesh Institute of Development Studies (BIDS), Dhaka, Bangladesh, 20062015.</w:t>
      </w:r>
      <w:r>
        <w:rPr>
          <w:spacing w:val="-6"/>
        </w:rPr>
        <w:t xml:space="preserve"> </w:t>
      </w:r>
      <w:r>
        <w:t>(S</w:t>
      </w:r>
      <w:r>
        <w:rPr>
          <w:i/>
        </w:rPr>
        <w:t>ignificant</w:t>
      </w:r>
      <w:r>
        <w:rPr>
          <w:i/>
          <w:spacing w:val="-6"/>
        </w:rPr>
        <w:t xml:space="preserve"> </w:t>
      </w:r>
      <w:r>
        <w:rPr>
          <w:i/>
        </w:rPr>
        <w:t>time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7"/>
        </w:rPr>
        <w:t xml:space="preserve"> </w:t>
      </w:r>
      <w:r>
        <w:rPr>
          <w:i/>
        </w:rPr>
        <w:t>spent</w:t>
      </w:r>
      <w:r>
        <w:rPr>
          <w:i/>
          <w:spacing w:val="-6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study</w:t>
      </w:r>
      <w:r>
        <w:rPr>
          <w:i/>
          <w:spacing w:val="-7"/>
        </w:rPr>
        <w:t xml:space="preserve"> </w:t>
      </w:r>
      <w:r>
        <w:rPr>
          <w:i/>
        </w:rPr>
        <w:t>leave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pursue</w:t>
      </w:r>
      <w:r>
        <w:rPr>
          <w:i/>
          <w:spacing w:val="-8"/>
        </w:rPr>
        <w:t xml:space="preserve"> </w:t>
      </w:r>
      <w:r>
        <w:rPr>
          <w:i/>
        </w:rPr>
        <w:t>Masters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PhD</w:t>
      </w:r>
      <w:r>
        <w:rPr>
          <w:i/>
          <w:spacing w:val="-5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USA</w:t>
      </w:r>
      <w:r>
        <w:t>)</w:t>
      </w:r>
    </w:p>
    <w:p w14:paraId="76CF398E" w14:textId="77777777" w:rsidR="00FB2239" w:rsidRDefault="00FB2239">
      <w:pPr>
        <w:pStyle w:val="BodyText"/>
        <w:spacing w:before="88"/>
      </w:pPr>
    </w:p>
    <w:p w14:paraId="06DFEEC8" w14:textId="77777777" w:rsidR="00FB2239" w:rsidRDefault="00000000">
      <w:pPr>
        <w:pStyle w:val="Heading2"/>
        <w:rPr>
          <w:u w:val="none"/>
        </w:rPr>
      </w:pPr>
      <w:r>
        <w:t>Peer</w:t>
      </w:r>
      <w:r>
        <w:rPr>
          <w:spacing w:val="-11"/>
        </w:rPr>
        <w:t xml:space="preserve"> </w:t>
      </w:r>
      <w:r>
        <w:t>Reviewed</w:t>
      </w:r>
      <w:r>
        <w:rPr>
          <w:spacing w:val="-9"/>
        </w:rPr>
        <w:t xml:space="preserve"> </w:t>
      </w:r>
      <w:r>
        <w:rPr>
          <w:spacing w:val="-2"/>
        </w:rPr>
        <w:t>Publications</w:t>
      </w:r>
    </w:p>
    <w:p w14:paraId="57D81B3D" w14:textId="77777777" w:rsidR="00FB2239" w:rsidRDefault="00000000">
      <w:pPr>
        <w:pStyle w:val="ListParagraph"/>
        <w:numPr>
          <w:ilvl w:val="0"/>
          <w:numId w:val="1"/>
        </w:numPr>
        <w:tabs>
          <w:tab w:val="left" w:pos="498"/>
          <w:tab w:val="left" w:pos="500"/>
        </w:tabs>
        <w:spacing w:before="262" w:line="201" w:lineRule="auto"/>
        <w:ind w:right="1187"/>
        <w:rPr>
          <w:rFonts w:ascii="Courier New" w:hAnsi="Courier New"/>
          <w:color w:val="0D0D0D"/>
        </w:rPr>
      </w:pPr>
      <w:r>
        <w:rPr>
          <w:color w:val="212121"/>
        </w:rPr>
        <w:t>Del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Rossi,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G.,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Hoque,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Ji,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Kling.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"The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Economics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Nutrient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Pollution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from Agriculture." </w:t>
      </w:r>
      <w:r>
        <w:rPr>
          <w:b/>
          <w:i/>
          <w:color w:val="212121"/>
        </w:rPr>
        <w:t>Annual Review of Resource Economics</w:t>
      </w:r>
      <w:r>
        <w:rPr>
          <w:color w:val="212121"/>
        </w:rPr>
        <w:t>, 15 (2023), pages105-130.</w:t>
      </w:r>
    </w:p>
    <w:p w14:paraId="1899CFED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04" w:line="199" w:lineRule="auto"/>
        <w:ind w:right="599"/>
        <w:rPr>
          <w:rFonts w:ascii="Courier New" w:hAnsi="Courier New"/>
          <w:color w:val="0D0D0D"/>
          <w:sz w:val="24"/>
        </w:rPr>
      </w:pPr>
      <w:r>
        <w:rPr>
          <w:color w:val="333333"/>
          <w:shd w:val="clear" w:color="auto" w:fill="FAFAFA"/>
        </w:rPr>
        <w:t>Orazem,</w:t>
      </w:r>
      <w:r>
        <w:rPr>
          <w:color w:val="333333"/>
          <w:spacing w:val="-1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P.F.,</w:t>
      </w:r>
      <w:r>
        <w:rPr>
          <w:color w:val="333333"/>
          <w:spacing w:val="-1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E.M.</w:t>
      </w:r>
      <w:r>
        <w:rPr>
          <w:color w:val="333333"/>
          <w:spacing w:val="-1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King,</w:t>
      </w:r>
      <w:r>
        <w:rPr>
          <w:color w:val="333333"/>
          <w:spacing w:val="-4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M.M.</w:t>
      </w:r>
      <w:r>
        <w:rPr>
          <w:color w:val="333333"/>
          <w:spacing w:val="-1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Hoque,</w:t>
      </w:r>
      <w:r>
        <w:rPr>
          <w:color w:val="333333"/>
          <w:spacing w:val="-1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and</w:t>
      </w:r>
      <w:r>
        <w:rPr>
          <w:color w:val="333333"/>
          <w:spacing w:val="-3"/>
          <w:shd w:val="clear" w:color="auto" w:fill="FAFAFA"/>
        </w:rPr>
        <w:t xml:space="preserve"> </w:t>
      </w:r>
      <w:r>
        <w:rPr>
          <w:color w:val="000000"/>
        </w:rPr>
        <w:t>C.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Montenegro</w:t>
      </w:r>
      <w:r>
        <w:rPr>
          <w:color w:val="333333"/>
          <w:spacing w:val="-5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(2022).</w:t>
      </w:r>
      <w:r>
        <w:rPr>
          <w:color w:val="333333"/>
          <w:spacing w:val="-1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Education</w:t>
      </w:r>
      <w:r>
        <w:rPr>
          <w:color w:val="333333"/>
          <w:spacing w:val="-3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and</w:t>
      </w:r>
      <w:r>
        <w:rPr>
          <w:color w:val="333333"/>
          <w:spacing w:val="-3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Longevity.</w:t>
      </w:r>
      <w:r>
        <w:rPr>
          <w:color w:val="333333"/>
          <w:spacing w:val="-4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In:</w:t>
      </w:r>
      <w:r>
        <w:rPr>
          <w:color w:val="333333"/>
        </w:rPr>
        <w:t xml:space="preserve"> </w:t>
      </w:r>
      <w:r>
        <w:rPr>
          <w:color w:val="333333"/>
          <w:shd w:val="clear" w:color="auto" w:fill="FAFAFA"/>
        </w:rPr>
        <w:t xml:space="preserve">Zimmermann, K.F. (eds) </w:t>
      </w:r>
      <w:r>
        <w:rPr>
          <w:b/>
          <w:i/>
          <w:color w:val="333333"/>
          <w:shd w:val="clear" w:color="auto" w:fill="FAFAFA"/>
        </w:rPr>
        <w:t>Handbook of Labor, Human Resources and Population Economics</w:t>
      </w:r>
      <w:r>
        <w:rPr>
          <w:color w:val="333333"/>
          <w:shd w:val="clear" w:color="auto" w:fill="FAFAFA"/>
        </w:rPr>
        <w:t>.</w:t>
      </w:r>
    </w:p>
    <w:p w14:paraId="5FCA65A0" w14:textId="77777777" w:rsidR="00FB2239" w:rsidRDefault="00000000">
      <w:pPr>
        <w:pStyle w:val="BodyText"/>
        <w:spacing w:before="8"/>
        <w:ind w:left="500"/>
      </w:pPr>
      <w:r>
        <w:rPr>
          <w:color w:val="333333"/>
          <w:spacing w:val="-2"/>
          <w:shd w:val="clear" w:color="auto" w:fill="FAFAFA"/>
        </w:rPr>
        <w:t>Springer,</w:t>
      </w:r>
      <w:r>
        <w:rPr>
          <w:color w:val="333333"/>
          <w:spacing w:val="6"/>
          <w:shd w:val="clear" w:color="auto" w:fill="FAFAFA"/>
        </w:rPr>
        <w:t xml:space="preserve"> </w:t>
      </w:r>
      <w:r>
        <w:rPr>
          <w:color w:val="333333"/>
          <w:spacing w:val="-2"/>
          <w:shd w:val="clear" w:color="auto" w:fill="FAFAFA"/>
        </w:rPr>
        <w:t>Cham.</w:t>
      </w:r>
      <w:r>
        <w:rPr>
          <w:color w:val="333333"/>
          <w:spacing w:val="13"/>
          <w:shd w:val="clear" w:color="auto" w:fill="FAFAFA"/>
        </w:rPr>
        <w:t xml:space="preserve"> </w:t>
      </w:r>
      <w:hyperlink r:id="rId7">
        <w:r w:rsidR="00FB2239">
          <w:rPr>
            <w:color w:val="0000FF"/>
            <w:spacing w:val="-2"/>
            <w:shd w:val="clear" w:color="auto" w:fill="FAFAFA"/>
          </w:rPr>
          <w:t>https://doi.org/10.1007/978-3-319-57365-6_290-</w:t>
        </w:r>
        <w:r w:rsidR="00FB2239">
          <w:rPr>
            <w:color w:val="0000FF"/>
            <w:spacing w:val="-10"/>
            <w:shd w:val="clear" w:color="auto" w:fill="FAFAFA"/>
          </w:rPr>
          <w:t>1</w:t>
        </w:r>
      </w:hyperlink>
    </w:p>
    <w:p w14:paraId="72A9A39B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05" w:line="206" w:lineRule="auto"/>
        <w:ind w:right="618"/>
        <w:rPr>
          <w:rFonts w:ascii="Courier New" w:hAnsi="Courier New"/>
          <w:color w:val="0D0D0D"/>
          <w:sz w:val="24"/>
        </w:rPr>
      </w:pPr>
      <w:r>
        <w:t>Hoque, Mohammad M., and M. Yunus. “Livelihood Diversity of Forcibly Displaced Rohingyas Encamped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Bangladesh.”</w:t>
      </w:r>
      <w:r>
        <w:rPr>
          <w:spacing w:val="-1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Bangladesh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Development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Studies</w:t>
      </w:r>
      <w:r>
        <w:rPr>
          <w:b/>
        </w:rPr>
        <w:t>,</w:t>
      </w:r>
      <w:r>
        <w:rPr>
          <w:b/>
          <w:spacing w:val="-16"/>
        </w:rPr>
        <w:t xml:space="preserve"> </w:t>
      </w:r>
      <w:r>
        <w:t>43:3/4</w:t>
      </w:r>
      <w:r>
        <w:rPr>
          <w:spacing w:val="-16"/>
        </w:rPr>
        <w:t xml:space="preserve"> </w:t>
      </w:r>
      <w:r>
        <w:t>(2020),</w:t>
      </w:r>
      <w:r>
        <w:rPr>
          <w:spacing w:val="-15"/>
        </w:rPr>
        <w:t xml:space="preserve"> </w:t>
      </w:r>
      <w:r>
        <w:t>pages</w:t>
      </w:r>
      <w:r>
        <w:rPr>
          <w:spacing w:val="-16"/>
        </w:rPr>
        <w:t xml:space="preserve"> </w:t>
      </w:r>
      <w:r>
        <w:t>77–119.</w:t>
      </w:r>
    </w:p>
    <w:p w14:paraId="70F67481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65" w:line="230" w:lineRule="auto"/>
        <w:ind w:right="928"/>
        <w:rPr>
          <w:rFonts w:ascii="Courier New" w:hAnsi="Courier New"/>
          <w:color w:val="0D0D0D"/>
          <w:sz w:val="24"/>
        </w:rPr>
      </w:pPr>
      <w:r>
        <w:t>Hoque, Mohammad M., J. Herriges, and C. L. Kling. “The Response of Recreation Demand to Recessionary</w:t>
      </w:r>
      <w:r>
        <w:rPr>
          <w:spacing w:val="-5"/>
        </w:rPr>
        <w:t xml:space="preserve"> </w:t>
      </w:r>
      <w:r>
        <w:t>Forces:</w:t>
      </w:r>
      <w:r>
        <w:rPr>
          <w:spacing w:val="-4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Lake</w:t>
      </w:r>
      <w:r>
        <w:rPr>
          <w:spacing w:val="-15"/>
        </w:rPr>
        <w:t xml:space="preserve"> </w:t>
      </w:r>
      <w:r>
        <w:t>Usage.”</w:t>
      </w:r>
      <w:r>
        <w:rPr>
          <w:spacing w:val="-4"/>
        </w:rPr>
        <w:t xml:space="preserve"> </w:t>
      </w:r>
      <w:r>
        <w:rPr>
          <w:b/>
          <w:i/>
        </w:rPr>
        <w:t>Land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Economics,</w:t>
      </w:r>
      <w:r>
        <w:rPr>
          <w:b/>
          <w:i/>
          <w:spacing w:val="-5"/>
        </w:rPr>
        <w:t xml:space="preserve"> </w:t>
      </w:r>
      <w:r>
        <w:rPr>
          <w:color w:val="333300"/>
        </w:rPr>
        <w:t>96:2(2020),</w:t>
      </w:r>
      <w:r>
        <w:rPr>
          <w:color w:val="333300"/>
          <w:spacing w:val="-6"/>
        </w:rPr>
        <w:t xml:space="preserve"> </w:t>
      </w:r>
      <w:r>
        <w:rPr>
          <w:color w:val="333300"/>
        </w:rPr>
        <w:t>pages 225-243</w:t>
      </w:r>
      <w:r>
        <w:t xml:space="preserve">. </w:t>
      </w:r>
      <w:hyperlink r:id="rId8">
        <w:r w:rsidR="00FB2239">
          <w:rPr>
            <w:color w:val="0000FF"/>
            <w:u w:val="single" w:color="0000FF"/>
          </w:rPr>
          <w:t>https://doi.org/10.3368/le.96.2.225</w:t>
        </w:r>
      </w:hyperlink>
    </w:p>
    <w:p w14:paraId="39E07B2A" w14:textId="77777777" w:rsidR="00FB2239" w:rsidRDefault="00FB2239">
      <w:pPr>
        <w:spacing w:line="230" w:lineRule="auto"/>
        <w:rPr>
          <w:rFonts w:ascii="Courier New" w:hAnsi="Courier New"/>
          <w:sz w:val="24"/>
        </w:rPr>
        <w:sectPr w:rsidR="00FB2239" w:rsidSect="00B765E1">
          <w:type w:val="continuous"/>
          <w:pgSz w:w="12240" w:h="15840"/>
          <w:pgMar w:top="1400" w:right="560" w:bottom="280" w:left="1000" w:header="720" w:footer="720" w:gutter="0"/>
          <w:cols w:space="720"/>
        </w:sectPr>
      </w:pPr>
    </w:p>
    <w:p w14:paraId="73E1CF4C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79" w:line="225" w:lineRule="auto"/>
        <w:ind w:right="355"/>
        <w:jc w:val="both"/>
        <w:rPr>
          <w:rFonts w:ascii="Courier New" w:hAnsi="Courier New"/>
          <w:color w:val="0D0D0D"/>
          <w:sz w:val="24"/>
        </w:rPr>
      </w:pPr>
      <w:r>
        <w:lastRenderedPageBreak/>
        <w:t>Hoque, Mohammad</w:t>
      </w:r>
      <w:r>
        <w:rPr>
          <w:spacing w:val="-2"/>
        </w:rPr>
        <w:t xml:space="preserve"> </w:t>
      </w:r>
      <w:r>
        <w:t>M.,</w:t>
      </w:r>
      <w:r>
        <w:rPr>
          <w:spacing w:val="-6"/>
        </w:rPr>
        <w:t xml:space="preserve"> </w:t>
      </w:r>
      <w:r>
        <w:t>E. M. King, C. E.</w:t>
      </w:r>
      <w:r>
        <w:rPr>
          <w:spacing w:val="-3"/>
        </w:rPr>
        <w:t xml:space="preserve"> </w:t>
      </w:r>
      <w:r>
        <w:t>Montenegro, and</w:t>
      </w:r>
      <w:r>
        <w:rPr>
          <w:spacing w:val="-1"/>
        </w:rPr>
        <w:t xml:space="preserve"> </w:t>
      </w:r>
      <w:r>
        <w:t>P. F.</w:t>
      </w:r>
      <w:r>
        <w:rPr>
          <w:spacing w:val="-1"/>
        </w:rPr>
        <w:t xml:space="preserve"> </w:t>
      </w:r>
      <w:r>
        <w:t>Orazem.</w:t>
      </w:r>
      <w:r>
        <w:rPr>
          <w:spacing w:val="-3"/>
        </w:rPr>
        <w:t xml:space="preserve"> </w:t>
      </w:r>
      <w:r>
        <w:t>“Revisiting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relationship between</w:t>
      </w:r>
      <w:r>
        <w:rPr>
          <w:spacing w:val="-4"/>
        </w:rPr>
        <w:t xml:space="preserve"> </w:t>
      </w:r>
      <w:r>
        <w:t>longevity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lifetime</w:t>
      </w:r>
      <w:r>
        <w:rPr>
          <w:spacing w:val="-2"/>
        </w:rPr>
        <w:t xml:space="preserve"> </w:t>
      </w:r>
      <w:r>
        <w:t>education: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919</w:t>
      </w:r>
      <w:r>
        <w:rPr>
          <w:spacing w:val="-6"/>
        </w:rPr>
        <w:t xml:space="preserve"> </w:t>
      </w:r>
      <w:r>
        <w:t>surveys.”</w:t>
      </w:r>
      <w:r>
        <w:rPr>
          <w:spacing w:val="-2"/>
        </w:rPr>
        <w:t xml:space="preserve"> </w:t>
      </w:r>
      <w:r>
        <w:rPr>
          <w:b/>
          <w:i/>
        </w:rPr>
        <w:t>Journal 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Population Economics</w:t>
      </w:r>
      <w:r>
        <w:t xml:space="preserve">, 32:2(2019), pages 551-589. </w:t>
      </w:r>
      <w:hyperlink r:id="rId9">
        <w:r w:rsidR="00FB2239">
          <w:rPr>
            <w:color w:val="0000FF"/>
            <w:u w:val="single" w:color="0000FF"/>
            <w:shd w:val="clear" w:color="auto" w:fill="FAFAFA"/>
          </w:rPr>
          <w:t>https://doi.org/10.1007/s00148-018-0717-9</w:t>
        </w:r>
      </w:hyperlink>
    </w:p>
    <w:p w14:paraId="38DA9D08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84" w:line="230" w:lineRule="auto"/>
        <w:ind w:right="386"/>
        <w:rPr>
          <w:rFonts w:ascii="Courier New" w:hAnsi="Courier New"/>
          <w:color w:val="0D0D0D"/>
          <w:sz w:val="24"/>
        </w:rPr>
      </w:pPr>
      <w:r>
        <w:t>Hoque,</w:t>
      </w:r>
      <w:r>
        <w:rPr>
          <w:spacing w:val="-6"/>
        </w:rPr>
        <w:t xml:space="preserve"> </w:t>
      </w:r>
      <w:r>
        <w:t>Mohammad</w:t>
      </w:r>
      <w:r>
        <w:rPr>
          <w:spacing w:val="-10"/>
        </w:rPr>
        <w:t xml:space="preserve"> </w:t>
      </w:r>
      <w:r>
        <w:t>M.,</w:t>
      </w:r>
      <w:r>
        <w:rPr>
          <w:spacing w:val="-11"/>
        </w:rPr>
        <w:t xml:space="preserve"> </w:t>
      </w:r>
      <w:r>
        <w:t>G.M.</w:t>
      </w:r>
      <w:r>
        <w:rPr>
          <w:spacing w:val="-8"/>
        </w:rPr>
        <w:t xml:space="preserve"> </w:t>
      </w:r>
      <w:r>
        <w:t>Artz,</w:t>
      </w:r>
      <w:r>
        <w:rPr>
          <w:spacing w:val="-6"/>
        </w:rPr>
        <w:t xml:space="preserve"> </w:t>
      </w:r>
      <w:r>
        <w:t>D.H.</w:t>
      </w:r>
      <w:r>
        <w:rPr>
          <w:spacing w:val="-3"/>
        </w:rPr>
        <w:t xml:space="preserve"> </w:t>
      </w:r>
      <w:r>
        <w:t>Jarboe,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J.</w:t>
      </w:r>
      <w:r>
        <w:rPr>
          <w:spacing w:val="37"/>
        </w:rPr>
        <w:t xml:space="preserve"> </w:t>
      </w:r>
      <w:r>
        <w:t>Bobby.</w:t>
      </w:r>
      <w:r>
        <w:rPr>
          <w:spacing w:val="-8"/>
        </w:rPr>
        <w:t xml:space="preserve"> </w:t>
      </w:r>
      <w:r>
        <w:t>“Producer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Biomass Markets: Farm factors, Market Factors, and Correlated Choices.” </w:t>
      </w:r>
      <w:r>
        <w:rPr>
          <w:b/>
          <w:i/>
        </w:rPr>
        <w:t>Journal of Agricultural and Applied Economics</w:t>
      </w:r>
      <w:r>
        <w:t xml:space="preserve">, 47:3(2015), pages 317-344. </w:t>
      </w:r>
      <w:hyperlink r:id="rId10">
        <w:r w:rsidR="00FB2239">
          <w:rPr>
            <w:color w:val="528DD2"/>
            <w:u w:val="single" w:color="0000FF"/>
          </w:rPr>
          <w:t>https</w:t>
        </w:r>
        <w:r w:rsidR="00FB2239">
          <w:rPr>
            <w:color w:val="0000FF"/>
            <w:u w:val="single" w:color="0000FF"/>
          </w:rPr>
          <w:t>://doi.org/</w:t>
        </w:r>
        <w:r w:rsidR="00FB2239">
          <w:rPr>
            <w:color w:val="0000FF"/>
            <w:u w:val="single" w:color="0000FF"/>
            <w:shd w:val="clear" w:color="auto" w:fill="C8E7FF"/>
          </w:rPr>
          <w:t>10.1017/aae.2015.9</w:t>
        </w:r>
      </w:hyperlink>
    </w:p>
    <w:p w14:paraId="35C710A7" w14:textId="77777777" w:rsidR="00FB2239" w:rsidRDefault="00FB2239">
      <w:pPr>
        <w:pStyle w:val="BodyText"/>
        <w:spacing w:before="41"/>
      </w:pPr>
    </w:p>
    <w:p w14:paraId="30D69ADB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" w:line="223" w:lineRule="auto"/>
        <w:ind w:right="272"/>
        <w:jc w:val="both"/>
        <w:rPr>
          <w:rFonts w:ascii="Courier New" w:hAnsi="Courier New"/>
          <w:color w:val="0D0D0D"/>
          <w:sz w:val="24"/>
        </w:rPr>
      </w:pPr>
      <w:r>
        <w:rPr>
          <w:color w:val="0D0D0D"/>
        </w:rPr>
        <w:t>Hoque,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Mohammad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M.,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J.R.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Schroeter.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“Agricultural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Trade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Liberalization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Downstream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Market Power: The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Ad Valorem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Case.” </w:t>
      </w:r>
      <w:r>
        <w:rPr>
          <w:b/>
          <w:i/>
          <w:color w:val="0D0D0D"/>
        </w:rPr>
        <w:t>Journal</w:t>
      </w:r>
      <w:r>
        <w:rPr>
          <w:b/>
          <w:i/>
          <w:color w:val="0D0D0D"/>
          <w:spacing w:val="-1"/>
        </w:rPr>
        <w:t xml:space="preserve"> </w:t>
      </w:r>
      <w:r>
        <w:rPr>
          <w:b/>
          <w:i/>
          <w:color w:val="0D0D0D"/>
        </w:rPr>
        <w:t>of</w:t>
      </w:r>
      <w:r>
        <w:rPr>
          <w:b/>
          <w:i/>
          <w:color w:val="0D0D0D"/>
          <w:spacing w:val="-1"/>
        </w:rPr>
        <w:t xml:space="preserve"> </w:t>
      </w:r>
      <w:r>
        <w:rPr>
          <w:b/>
          <w:i/>
          <w:color w:val="0D0D0D"/>
        </w:rPr>
        <w:t>Agricultural &amp;</w:t>
      </w:r>
      <w:r>
        <w:rPr>
          <w:b/>
          <w:i/>
          <w:color w:val="0D0D0D"/>
          <w:spacing w:val="-3"/>
        </w:rPr>
        <w:t xml:space="preserve"> </w:t>
      </w:r>
      <w:r>
        <w:rPr>
          <w:b/>
          <w:i/>
          <w:color w:val="0D0D0D"/>
        </w:rPr>
        <w:t>Food</w:t>
      </w:r>
      <w:r>
        <w:rPr>
          <w:b/>
          <w:i/>
          <w:color w:val="0D0D0D"/>
          <w:spacing w:val="-3"/>
        </w:rPr>
        <w:t xml:space="preserve"> </w:t>
      </w:r>
      <w:r>
        <w:rPr>
          <w:b/>
          <w:i/>
          <w:color w:val="0D0D0D"/>
        </w:rPr>
        <w:t>Industrial</w:t>
      </w:r>
      <w:r>
        <w:rPr>
          <w:b/>
          <w:i/>
          <w:color w:val="0D0D0D"/>
          <w:spacing w:val="-1"/>
        </w:rPr>
        <w:t xml:space="preserve"> </w:t>
      </w:r>
      <w:r>
        <w:rPr>
          <w:b/>
          <w:i/>
          <w:color w:val="0D0D0D"/>
        </w:rPr>
        <w:t>Organization</w:t>
      </w:r>
      <w:r>
        <w:rPr>
          <w:color w:val="0D0D0D"/>
        </w:rPr>
        <w:t>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8:1(2010). </w:t>
      </w:r>
      <w:hyperlink r:id="rId11">
        <w:r w:rsidR="00FB2239">
          <w:rPr>
            <w:color w:val="0000FF"/>
            <w:spacing w:val="-2"/>
            <w:u w:val="single" w:color="0000FF"/>
            <w:shd w:val="clear" w:color="auto" w:fill="FAFAFA"/>
          </w:rPr>
          <w:t>https://doi.org/10.2202/1542-0485.1311</w:t>
        </w:r>
      </w:hyperlink>
    </w:p>
    <w:p w14:paraId="33FF8246" w14:textId="77777777" w:rsidR="00FB2239" w:rsidRDefault="00000000">
      <w:pPr>
        <w:pStyle w:val="ListParagraph"/>
        <w:numPr>
          <w:ilvl w:val="0"/>
          <w:numId w:val="1"/>
        </w:numPr>
        <w:tabs>
          <w:tab w:val="left" w:pos="486"/>
          <w:tab w:val="left" w:pos="497"/>
        </w:tabs>
        <w:spacing w:before="94" w:line="230" w:lineRule="auto"/>
        <w:ind w:left="486" w:right="711" w:hanging="347"/>
        <w:rPr>
          <w:rFonts w:ascii="Courier New" w:hAnsi="Courier New"/>
          <w:color w:val="0D0D0D"/>
          <w:sz w:val="24"/>
        </w:rPr>
      </w:pPr>
      <w:r>
        <w:rPr>
          <w:color w:val="0D0D0D"/>
        </w:rPr>
        <w:tab/>
      </w:r>
      <w:r>
        <w:t>Hoque,</w:t>
      </w:r>
      <w:r>
        <w:rPr>
          <w:spacing w:val="-6"/>
        </w:rPr>
        <w:t xml:space="preserve"> </w:t>
      </w:r>
      <w:r>
        <w:t>Mohammad</w:t>
      </w:r>
      <w:r>
        <w:rPr>
          <w:spacing w:val="-10"/>
        </w:rPr>
        <w:t xml:space="preserve"> </w:t>
      </w:r>
      <w:r>
        <w:t>M.,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Razzaque.</w:t>
      </w:r>
      <w:r>
        <w:rPr>
          <w:spacing w:val="-9"/>
        </w:rPr>
        <w:t xml:space="preserve"> </w:t>
      </w:r>
      <w:r>
        <w:t>“Exchange</w:t>
      </w:r>
      <w:r>
        <w:rPr>
          <w:spacing w:val="-5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Pass-Through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Bangladesh’s</w:t>
      </w:r>
      <w:r>
        <w:rPr>
          <w:spacing w:val="-4"/>
        </w:rPr>
        <w:t xml:space="preserve"> </w:t>
      </w:r>
      <w:r>
        <w:t xml:space="preserve">Export Prices: An Empirical Investigation.” </w:t>
      </w:r>
      <w:r>
        <w:rPr>
          <w:b/>
          <w:i/>
        </w:rPr>
        <w:t>The Bangladesh Development Studies</w:t>
      </w:r>
      <w:r>
        <w:t xml:space="preserve">, 30:1 &amp; 2 (2004). </w:t>
      </w:r>
      <w:hyperlink r:id="rId12">
        <w:r w:rsidR="00FB2239">
          <w:rPr>
            <w:color w:val="0000FF"/>
            <w:spacing w:val="-2"/>
            <w:u w:val="single" w:color="0000FF"/>
          </w:rPr>
          <w:t>http://www.jstor.org/stable/40795687</w:t>
        </w:r>
      </w:hyperlink>
      <w:r>
        <w:rPr>
          <w:spacing w:val="-2"/>
        </w:rPr>
        <w:t>.</w:t>
      </w:r>
    </w:p>
    <w:p w14:paraId="6C35928A" w14:textId="77777777" w:rsidR="00FB2239" w:rsidRDefault="00FB2239">
      <w:pPr>
        <w:pStyle w:val="BodyText"/>
        <w:spacing w:before="222"/>
      </w:pPr>
    </w:p>
    <w:p w14:paraId="5E43B38A" w14:textId="77777777" w:rsidR="00FB2239" w:rsidRDefault="00000000">
      <w:pPr>
        <w:ind w:left="140"/>
        <w:rPr>
          <w:b/>
        </w:rPr>
      </w:pPr>
      <w:r>
        <w:rPr>
          <w:b/>
          <w:u w:val="single"/>
        </w:rPr>
        <w:t>Working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Papers</w:t>
      </w:r>
    </w:p>
    <w:p w14:paraId="664B9544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21" w:line="204" w:lineRule="auto"/>
        <w:ind w:right="569"/>
        <w:rPr>
          <w:rFonts w:ascii="Courier New" w:hAnsi="Courier New"/>
          <w:color w:val="0D0D0D"/>
          <w:sz w:val="24"/>
        </w:rPr>
      </w:pPr>
      <w:r>
        <w:t>Artz,</w:t>
      </w:r>
      <w:r>
        <w:rPr>
          <w:spacing w:val="-5"/>
        </w:rPr>
        <w:t xml:space="preserve"> </w:t>
      </w:r>
      <w:r>
        <w:t>G.,</w:t>
      </w:r>
      <w:r>
        <w:rPr>
          <w:spacing w:val="-4"/>
        </w:rPr>
        <w:t xml:space="preserve"> </w:t>
      </w:r>
      <w:r>
        <w:t>Hoque,</w:t>
      </w:r>
      <w:r>
        <w:rPr>
          <w:spacing w:val="-5"/>
        </w:rPr>
        <w:t xml:space="preserve"> </w:t>
      </w:r>
      <w:r>
        <w:t>M.,</w:t>
      </w:r>
      <w:r>
        <w:rPr>
          <w:spacing w:val="-7"/>
        </w:rPr>
        <w:t xml:space="preserve"> </w:t>
      </w:r>
      <w:r>
        <w:t>Orazem,</w:t>
      </w:r>
      <w:r>
        <w:rPr>
          <w:spacing w:val="-4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F.,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Shah,</w:t>
      </w:r>
      <w:r>
        <w:rPr>
          <w:spacing w:val="-5"/>
        </w:rPr>
        <w:t xml:space="preserve"> </w:t>
      </w:r>
      <w:r>
        <w:t>U.</w:t>
      </w:r>
      <w:r>
        <w:rPr>
          <w:spacing w:val="-7"/>
        </w:rPr>
        <w:t xml:space="preserve"> </w:t>
      </w:r>
      <w:r>
        <w:t>2023.</w:t>
      </w:r>
      <w:r>
        <w:rPr>
          <w:spacing w:val="-5"/>
        </w:rPr>
        <w:t xml:space="preserve"> </w:t>
      </w:r>
      <w:r>
        <w:t>"Urban-Rural</w:t>
      </w:r>
      <w:r>
        <w:rPr>
          <w:spacing w:val="-7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Gaps,</w:t>
      </w:r>
      <w:r>
        <w:rPr>
          <w:spacing w:val="-4"/>
        </w:rPr>
        <w:t xml:space="preserve"> </w:t>
      </w:r>
      <w:r>
        <w:t>Inefficient</w:t>
      </w:r>
      <w:r>
        <w:rPr>
          <w:spacing w:val="-4"/>
        </w:rPr>
        <w:t xml:space="preserve"> </w:t>
      </w:r>
      <w:r>
        <w:t xml:space="preserve">Labor Allocations, and GDP per Capita", </w:t>
      </w:r>
      <w:r>
        <w:rPr>
          <w:i/>
        </w:rPr>
        <w:t>under review</w:t>
      </w:r>
      <w:r>
        <w:t>.</w:t>
      </w:r>
    </w:p>
    <w:p w14:paraId="7CAA2D43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27" w:line="204" w:lineRule="auto"/>
        <w:ind w:right="740"/>
        <w:rPr>
          <w:rFonts w:ascii="Courier New" w:hAnsi="Courier New"/>
          <w:color w:val="0D0D0D"/>
          <w:sz w:val="24"/>
        </w:rPr>
      </w:pPr>
      <w:r>
        <w:t>Hoque,</w:t>
      </w:r>
      <w:r>
        <w:rPr>
          <w:spacing w:val="-6"/>
        </w:rPr>
        <w:t xml:space="preserve"> </w:t>
      </w:r>
      <w:r>
        <w:t>Mohammad</w:t>
      </w:r>
      <w:r>
        <w:rPr>
          <w:spacing w:val="-9"/>
        </w:rPr>
        <w:t xml:space="preserve"> </w:t>
      </w:r>
      <w:r>
        <w:t>M.,</w:t>
      </w:r>
      <w:r>
        <w:rPr>
          <w:spacing w:val="-6"/>
        </w:rPr>
        <w:t xml:space="preserve"> </w:t>
      </w:r>
      <w:r>
        <w:t>Iqbal,</w:t>
      </w:r>
      <w:r>
        <w:rPr>
          <w:spacing w:val="-1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Roy,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K.</w:t>
      </w:r>
      <w:r>
        <w:rPr>
          <w:spacing w:val="-8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Floods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 xml:space="preserve">Outcomes: Evidence from Bangladesh Using Satellite and Census Data. </w:t>
      </w:r>
      <w:r>
        <w:rPr>
          <w:i/>
        </w:rPr>
        <w:t xml:space="preserve">Working Paper, </w:t>
      </w:r>
      <w:r>
        <w:t>BIDS, Dhaka.</w:t>
      </w:r>
    </w:p>
    <w:p w14:paraId="27976232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08" w:line="225" w:lineRule="auto"/>
        <w:ind w:right="497"/>
        <w:jc w:val="both"/>
        <w:rPr>
          <w:rFonts w:ascii="Courier New" w:hAnsi="Courier New"/>
          <w:color w:val="0D0D0D"/>
          <w:sz w:val="24"/>
        </w:rPr>
      </w:pPr>
      <w:r>
        <w:t>Hoque, Mohammad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E. M. King, C. E. Montenegro, and P. F. Orazem.</w:t>
      </w:r>
      <w:r>
        <w:rPr>
          <w:spacing w:val="-1"/>
        </w:rPr>
        <w:t xml:space="preserve"> </w:t>
      </w:r>
      <w:r>
        <w:t>2020. Life Expectancy at Birth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Lifetime</w:t>
      </w:r>
      <w:r>
        <w:rPr>
          <w:spacing w:val="-1"/>
        </w:rPr>
        <w:t xml:space="preserve"> </w:t>
      </w:r>
      <w:r>
        <w:t>Education and</w:t>
      </w:r>
      <w:r>
        <w:rPr>
          <w:spacing w:val="-4"/>
        </w:rPr>
        <w:t xml:space="preserve"> </w:t>
      </w:r>
      <w:r>
        <w:t>Earnings.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Paper;</w:t>
      </w:r>
      <w:r>
        <w:rPr>
          <w:spacing w:val="-2"/>
        </w:rPr>
        <w:t xml:space="preserve"> </w:t>
      </w:r>
      <w:r>
        <w:t>No. 9418.</w:t>
      </w:r>
      <w:r>
        <w:rPr>
          <w:spacing w:val="-5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Bank, Washington, DC</w:t>
      </w:r>
      <w:r>
        <w:rPr>
          <w:i/>
        </w:rPr>
        <w:t xml:space="preserve">. </w:t>
      </w:r>
      <w:hyperlink r:id="rId13">
        <w:r w:rsidR="00FB2239">
          <w:rPr>
            <w:color w:val="0000FF"/>
            <w:u w:val="single" w:color="0000FF"/>
          </w:rPr>
          <w:t>https://openknowledge.worldbank.org/handle/10986/34556</w:t>
        </w:r>
        <w:r w:rsidR="00FB2239">
          <w:rPr>
            <w:u w:val="single" w:color="0000FF"/>
          </w:rPr>
          <w:t>.</w:t>
        </w:r>
      </w:hyperlink>
    </w:p>
    <w:p w14:paraId="759EDF91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202" w:line="232" w:lineRule="auto"/>
        <w:ind w:right="250"/>
        <w:rPr>
          <w:rFonts w:ascii="Courier New" w:hAnsi="Courier New"/>
          <w:color w:val="0D0D0D"/>
          <w:sz w:val="24"/>
        </w:rPr>
      </w:pPr>
      <w:r>
        <w:t>Chowdhury, Shyamal K.; Hoque, Mohammad Mainul; Rashid, Shahidur; and Bin Khaled, Muhammad Nahian.</w:t>
      </w:r>
      <w:r>
        <w:rPr>
          <w:spacing w:val="-1"/>
        </w:rPr>
        <w:t xml:space="preserve"> </w:t>
      </w:r>
      <w:r>
        <w:t>2020.</w:t>
      </w:r>
      <w:r>
        <w:rPr>
          <w:spacing w:val="-6"/>
        </w:rPr>
        <w:t xml:space="preserve"> </w:t>
      </w:r>
      <w:r>
        <w:t>Targeting</w:t>
      </w:r>
      <w:r>
        <w:rPr>
          <w:spacing w:val="-9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leakage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large-scale</w:t>
      </w:r>
      <w:r>
        <w:rPr>
          <w:spacing w:val="-7"/>
        </w:rPr>
        <w:t xml:space="preserve"> </w:t>
      </w:r>
      <w:r>
        <w:t>in-kind</w:t>
      </w:r>
      <w:r>
        <w:rPr>
          <w:spacing w:val="-10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program: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food</w:t>
      </w:r>
      <w:r>
        <w:rPr>
          <w:spacing w:val="-10"/>
        </w:rPr>
        <w:t xml:space="preserve"> </w:t>
      </w:r>
      <w:r>
        <w:t>friendly program in Bangladesh</w:t>
      </w:r>
      <w:r>
        <w:rPr>
          <w:spacing w:val="-1"/>
        </w:rPr>
        <w:t xml:space="preserve"> </w:t>
      </w:r>
      <w:r>
        <w:t xml:space="preserve">as an example. IFPRI Discussion Paper 1935. Washington, DC: International Food Policy Research Institute (IFPRI). </w:t>
      </w:r>
      <w:hyperlink r:id="rId14">
        <w:r w:rsidR="00FB2239">
          <w:rPr>
            <w:u w:val="single"/>
          </w:rPr>
          <w:t>https://doi.org/10.2499/p15738coll2.133761</w:t>
        </w:r>
        <w:r w:rsidR="00FB2239">
          <w:t>.</w:t>
        </w:r>
      </w:hyperlink>
    </w:p>
    <w:p w14:paraId="6AF3C1D9" w14:textId="77777777" w:rsidR="00FB2239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500"/>
        </w:tabs>
        <w:spacing w:before="196" w:line="244" w:lineRule="auto"/>
        <w:ind w:right="317"/>
        <w:rPr>
          <w:rFonts w:ascii="Courier New" w:hAnsi="Courier New"/>
          <w:color w:val="0D0D0D"/>
          <w:sz w:val="24"/>
        </w:rPr>
      </w:pPr>
      <w:r>
        <w:t>Iqbal,</w:t>
      </w:r>
      <w:r>
        <w:rPr>
          <w:spacing w:val="-4"/>
        </w:rPr>
        <w:t xml:space="preserve"> </w:t>
      </w:r>
      <w:r>
        <w:t>K.,</w:t>
      </w:r>
      <w:r>
        <w:rPr>
          <w:spacing w:val="-4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t>Kenmei,</w:t>
      </w:r>
      <w:r>
        <w:rPr>
          <w:spacing w:val="-6"/>
        </w:rPr>
        <w:t xml:space="preserve"> </w:t>
      </w:r>
      <w:r>
        <w:t>Shonchoy,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S.,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Hoque,</w:t>
      </w:r>
      <w:r>
        <w:rPr>
          <w:spacing w:val="-6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2018.</w:t>
      </w:r>
      <w:r>
        <w:rPr>
          <w:spacing w:val="-8"/>
        </w:rPr>
        <w:t xml:space="preserve"> </w:t>
      </w:r>
      <w:r>
        <w:t>"Distributional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violence: evidence from differential impacts on commodity price," IDE Discussion Papers 711, Institute of Developing Economies, Japan External Trade Organization (JETRO).</w:t>
      </w:r>
    </w:p>
    <w:p w14:paraId="24608B8F" w14:textId="77777777" w:rsidR="00FB2239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99" w:line="232" w:lineRule="auto"/>
        <w:ind w:right="697"/>
        <w:rPr>
          <w:rFonts w:ascii="Courier New" w:hAnsi="Courier New"/>
          <w:color w:val="0D0D0D"/>
          <w:sz w:val="24"/>
        </w:rPr>
      </w:pPr>
      <w:r>
        <w:t>Hoque, M. and C. Kling. 2016. "Economic Valuation of Ecosystem Benefits from Conservation Practices</w:t>
      </w:r>
      <w:r>
        <w:rPr>
          <w:spacing w:val="-10"/>
        </w:rPr>
        <w:t xml:space="preserve"> </w:t>
      </w:r>
      <w:r>
        <w:t>Targeted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Iowa</w:t>
      </w:r>
      <w:r>
        <w:rPr>
          <w:spacing w:val="-5"/>
        </w:rPr>
        <w:t xml:space="preserve"> </w:t>
      </w:r>
      <w:r>
        <w:t>Nutrient</w:t>
      </w:r>
      <w:r>
        <w:rPr>
          <w:spacing w:val="-7"/>
        </w:rPr>
        <w:t xml:space="preserve"> </w:t>
      </w:r>
      <w:r>
        <w:t>Reduction</w:t>
      </w:r>
      <w:r>
        <w:rPr>
          <w:spacing w:val="-10"/>
        </w:rPr>
        <w:t xml:space="preserve"> </w:t>
      </w:r>
      <w:r>
        <w:t>Strategy</w:t>
      </w:r>
      <w:r>
        <w:rPr>
          <w:spacing w:val="-10"/>
        </w:rPr>
        <w:t xml:space="preserve"> </w:t>
      </w:r>
      <w:r>
        <w:t>2013: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Non-Market</w:t>
      </w:r>
      <w:r>
        <w:rPr>
          <w:spacing w:val="-4"/>
        </w:rPr>
        <w:t xml:space="preserve"> </w:t>
      </w:r>
      <w:r>
        <w:t>Valuation</w:t>
      </w:r>
      <w:r>
        <w:rPr>
          <w:spacing w:val="-6"/>
        </w:rPr>
        <w:t xml:space="preserve"> </w:t>
      </w:r>
      <w:r>
        <w:t>Approach." Working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16-WP</w:t>
      </w:r>
      <w:r>
        <w:rPr>
          <w:spacing w:val="-7"/>
        </w:rPr>
        <w:t xml:space="preserve"> </w:t>
      </w:r>
      <w:r>
        <w:t>561.</w:t>
      </w:r>
      <w:r>
        <w:rPr>
          <w:spacing w:val="-1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Iowa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 xml:space="preserve">University. </w:t>
      </w:r>
      <w:hyperlink r:id="rId15">
        <w:r w:rsidR="00FB2239">
          <w:rPr>
            <w:color w:val="0000FF"/>
            <w:spacing w:val="-2"/>
            <w:u w:val="single" w:color="0000FF"/>
          </w:rPr>
          <w:t>https://www.card.iastate.edu/products/publications/pdf/16wp561.pdf</w:t>
        </w:r>
        <w:r w:rsidR="00FB2239">
          <w:rPr>
            <w:spacing w:val="-2"/>
            <w:u w:val="single" w:color="0000FF"/>
          </w:rPr>
          <w:t>.</w:t>
        </w:r>
      </w:hyperlink>
    </w:p>
    <w:p w14:paraId="26D6ABD1" w14:textId="77777777" w:rsidR="00FB2239" w:rsidRDefault="00FB2239">
      <w:pPr>
        <w:pStyle w:val="BodyText"/>
        <w:spacing w:before="6"/>
        <w:rPr>
          <w:sz w:val="24"/>
        </w:rPr>
      </w:pPr>
    </w:p>
    <w:p w14:paraId="148A339D" w14:textId="77777777" w:rsidR="00FB2239" w:rsidRDefault="00000000">
      <w:pPr>
        <w:pStyle w:val="Heading2"/>
        <w:rPr>
          <w:u w:val="none"/>
        </w:rPr>
      </w:pPr>
      <w:r>
        <w:t>Selected</w:t>
      </w:r>
      <w:r>
        <w:rPr>
          <w:spacing w:val="-6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Progress</w:t>
      </w:r>
    </w:p>
    <w:p w14:paraId="14EADAD7" w14:textId="77777777" w:rsidR="00FB2239" w:rsidRDefault="00FB2239">
      <w:pPr>
        <w:pStyle w:val="BodyText"/>
        <w:spacing w:before="59"/>
        <w:rPr>
          <w:b/>
        </w:rPr>
      </w:pPr>
    </w:p>
    <w:p w14:paraId="10DA248E" w14:textId="77777777" w:rsidR="00FB2239" w:rsidRPr="00007775" w:rsidRDefault="00000000">
      <w:pPr>
        <w:pStyle w:val="ListParagraph"/>
        <w:numPr>
          <w:ilvl w:val="0"/>
          <w:numId w:val="1"/>
        </w:numPr>
        <w:tabs>
          <w:tab w:val="left" w:pos="499"/>
        </w:tabs>
        <w:spacing w:line="262" w:lineRule="exact"/>
        <w:ind w:left="499" w:hanging="359"/>
        <w:rPr>
          <w:rFonts w:ascii="Courier New" w:hAnsi="Courier New"/>
        </w:rPr>
      </w:pPr>
      <w:r w:rsidRPr="00007775">
        <w:t>Social</w:t>
      </w:r>
      <w:r w:rsidRPr="00007775">
        <w:rPr>
          <w:spacing w:val="-13"/>
        </w:rPr>
        <w:t xml:space="preserve"> </w:t>
      </w:r>
      <w:r w:rsidRPr="00007775">
        <w:t>Cost</w:t>
      </w:r>
      <w:r w:rsidRPr="00007775">
        <w:rPr>
          <w:spacing w:val="-9"/>
        </w:rPr>
        <w:t xml:space="preserve"> </w:t>
      </w:r>
      <w:r w:rsidRPr="00007775">
        <w:t>of</w:t>
      </w:r>
      <w:r w:rsidRPr="00007775">
        <w:rPr>
          <w:spacing w:val="-10"/>
        </w:rPr>
        <w:t xml:space="preserve"> </w:t>
      </w:r>
      <w:r w:rsidRPr="00007775">
        <w:t>Water</w:t>
      </w:r>
      <w:r w:rsidRPr="00007775">
        <w:rPr>
          <w:spacing w:val="-11"/>
        </w:rPr>
        <w:t xml:space="preserve"> </w:t>
      </w:r>
      <w:r w:rsidRPr="00007775">
        <w:t>Pollution</w:t>
      </w:r>
      <w:r w:rsidRPr="00007775">
        <w:rPr>
          <w:spacing w:val="-9"/>
        </w:rPr>
        <w:t xml:space="preserve"> </w:t>
      </w:r>
      <w:r w:rsidRPr="00007775">
        <w:t>in</w:t>
      </w:r>
      <w:r w:rsidRPr="00007775">
        <w:rPr>
          <w:spacing w:val="-9"/>
        </w:rPr>
        <w:t xml:space="preserve"> </w:t>
      </w:r>
      <w:r w:rsidRPr="00007775">
        <w:t>the</w:t>
      </w:r>
      <w:r w:rsidRPr="00007775">
        <w:rPr>
          <w:spacing w:val="-12"/>
        </w:rPr>
        <w:t xml:space="preserve"> </w:t>
      </w:r>
      <w:r w:rsidRPr="00007775">
        <w:t>US:</w:t>
      </w:r>
      <w:r w:rsidRPr="00007775">
        <w:rPr>
          <w:spacing w:val="-10"/>
        </w:rPr>
        <w:t xml:space="preserve"> </w:t>
      </w:r>
      <w:r w:rsidRPr="00007775">
        <w:t>An</w:t>
      </w:r>
      <w:r w:rsidRPr="00007775">
        <w:rPr>
          <w:spacing w:val="-12"/>
        </w:rPr>
        <w:t xml:space="preserve"> </w:t>
      </w:r>
      <w:r w:rsidRPr="00007775">
        <w:t>Integrated</w:t>
      </w:r>
      <w:r w:rsidRPr="00007775">
        <w:rPr>
          <w:spacing w:val="-9"/>
        </w:rPr>
        <w:t xml:space="preserve"> </w:t>
      </w:r>
      <w:r w:rsidRPr="00007775">
        <w:t>Assessment</w:t>
      </w:r>
      <w:r w:rsidRPr="00007775">
        <w:rPr>
          <w:spacing w:val="-10"/>
        </w:rPr>
        <w:t xml:space="preserve"> </w:t>
      </w:r>
      <w:r w:rsidRPr="00007775">
        <w:t>Model,</w:t>
      </w:r>
      <w:r w:rsidRPr="00007775">
        <w:rPr>
          <w:spacing w:val="-8"/>
        </w:rPr>
        <w:t xml:space="preserve"> </w:t>
      </w:r>
      <w:r w:rsidRPr="00007775">
        <w:t>with</w:t>
      </w:r>
      <w:r w:rsidRPr="00007775">
        <w:rPr>
          <w:spacing w:val="-11"/>
        </w:rPr>
        <w:t xml:space="preserve"> </w:t>
      </w:r>
      <w:r w:rsidRPr="00007775">
        <w:t>Catherine</w:t>
      </w:r>
      <w:r w:rsidRPr="00007775">
        <w:rPr>
          <w:spacing w:val="-9"/>
        </w:rPr>
        <w:t xml:space="preserve"> </w:t>
      </w:r>
      <w:r w:rsidRPr="00007775">
        <w:rPr>
          <w:spacing w:val="-2"/>
        </w:rPr>
        <w:t>Kling,</w:t>
      </w:r>
    </w:p>
    <w:p w14:paraId="1BB902C7" w14:textId="77777777" w:rsidR="00FB2239" w:rsidRPr="00007775" w:rsidRDefault="00000000">
      <w:pPr>
        <w:pStyle w:val="BodyText"/>
        <w:spacing w:line="243" w:lineRule="exact"/>
        <w:ind w:left="500"/>
      </w:pPr>
      <w:r w:rsidRPr="00007775">
        <w:t>David</w:t>
      </w:r>
      <w:r w:rsidRPr="00007775">
        <w:rPr>
          <w:spacing w:val="-16"/>
        </w:rPr>
        <w:t xml:space="preserve"> </w:t>
      </w:r>
      <w:r w:rsidRPr="00007775">
        <w:t>Keiser,</w:t>
      </w:r>
      <w:r w:rsidRPr="00007775">
        <w:rPr>
          <w:spacing w:val="-9"/>
        </w:rPr>
        <w:t xml:space="preserve"> </w:t>
      </w:r>
      <w:r w:rsidRPr="00007775">
        <w:t>Daniel</w:t>
      </w:r>
      <w:r w:rsidRPr="00007775">
        <w:rPr>
          <w:spacing w:val="-13"/>
        </w:rPr>
        <w:t xml:space="preserve"> </w:t>
      </w:r>
      <w:r w:rsidRPr="00007775">
        <w:t>Phaneuf,</w:t>
      </w:r>
      <w:r w:rsidRPr="00007775">
        <w:rPr>
          <w:spacing w:val="-9"/>
        </w:rPr>
        <w:t xml:space="preserve"> </w:t>
      </w:r>
      <w:r w:rsidRPr="00007775">
        <w:t>Yongjie</w:t>
      </w:r>
      <w:r w:rsidRPr="00007775">
        <w:rPr>
          <w:spacing w:val="-14"/>
        </w:rPr>
        <w:t xml:space="preserve"> </w:t>
      </w:r>
      <w:r w:rsidRPr="00007775">
        <w:t>Ji,</w:t>
      </w:r>
      <w:r w:rsidRPr="00007775">
        <w:rPr>
          <w:spacing w:val="-6"/>
        </w:rPr>
        <w:t xml:space="preserve"> </w:t>
      </w:r>
      <w:r w:rsidRPr="00007775">
        <w:t>Tihitina</w:t>
      </w:r>
      <w:r w:rsidRPr="00007775">
        <w:rPr>
          <w:spacing w:val="-15"/>
        </w:rPr>
        <w:t xml:space="preserve"> </w:t>
      </w:r>
      <w:r w:rsidRPr="00007775">
        <w:t>Andarge,</w:t>
      </w:r>
      <w:r w:rsidRPr="00007775">
        <w:rPr>
          <w:spacing w:val="-11"/>
        </w:rPr>
        <w:t xml:space="preserve"> </w:t>
      </w:r>
      <w:r w:rsidRPr="00007775">
        <w:t>and</w:t>
      </w:r>
      <w:r w:rsidRPr="00007775">
        <w:rPr>
          <w:spacing w:val="-12"/>
        </w:rPr>
        <w:t xml:space="preserve"> </w:t>
      </w:r>
      <w:r w:rsidRPr="00007775">
        <w:t>Nilesh</w:t>
      </w:r>
      <w:r w:rsidRPr="00007775">
        <w:rPr>
          <w:spacing w:val="-9"/>
        </w:rPr>
        <w:t xml:space="preserve"> </w:t>
      </w:r>
      <w:r w:rsidRPr="00007775">
        <w:rPr>
          <w:spacing w:val="-2"/>
        </w:rPr>
        <w:t>Shinde</w:t>
      </w:r>
    </w:p>
    <w:p w14:paraId="23AC3FB2" w14:textId="77777777" w:rsidR="00FB2239" w:rsidRPr="004E57EA" w:rsidRDefault="00000000">
      <w:pPr>
        <w:pStyle w:val="ListParagraph"/>
        <w:numPr>
          <w:ilvl w:val="0"/>
          <w:numId w:val="1"/>
        </w:numPr>
        <w:tabs>
          <w:tab w:val="left" w:pos="562"/>
        </w:tabs>
        <w:spacing w:before="62" w:line="223" w:lineRule="auto"/>
        <w:ind w:left="562" w:right="112" w:hanging="423"/>
        <w:rPr>
          <w:rFonts w:ascii="Courier New" w:hAnsi="Courier New"/>
        </w:rPr>
      </w:pPr>
      <w:r w:rsidRPr="00007775">
        <w:t>Evaluating</w:t>
      </w:r>
      <w:r w:rsidRPr="00007775">
        <w:rPr>
          <w:spacing w:val="-3"/>
        </w:rPr>
        <w:t xml:space="preserve"> </w:t>
      </w:r>
      <w:r w:rsidRPr="00007775">
        <w:t>state</w:t>
      </w:r>
      <w:r w:rsidRPr="00007775">
        <w:rPr>
          <w:spacing w:val="-3"/>
        </w:rPr>
        <w:t xml:space="preserve"> </w:t>
      </w:r>
      <w:r w:rsidRPr="00007775">
        <w:t>and</w:t>
      </w:r>
      <w:r w:rsidRPr="00007775">
        <w:rPr>
          <w:spacing w:val="-5"/>
        </w:rPr>
        <w:t xml:space="preserve"> </w:t>
      </w:r>
      <w:r w:rsidRPr="00007775">
        <w:t>federal</w:t>
      </w:r>
      <w:r w:rsidRPr="00007775">
        <w:rPr>
          <w:spacing w:val="-3"/>
        </w:rPr>
        <w:t xml:space="preserve"> </w:t>
      </w:r>
      <w:r w:rsidRPr="00007775">
        <w:t>policies</w:t>
      </w:r>
      <w:r w:rsidRPr="00007775">
        <w:rPr>
          <w:spacing w:val="-3"/>
        </w:rPr>
        <w:t xml:space="preserve"> </w:t>
      </w:r>
      <w:r w:rsidRPr="00007775">
        <w:t>supporting</w:t>
      </w:r>
      <w:r w:rsidRPr="00007775">
        <w:rPr>
          <w:spacing w:val="-3"/>
        </w:rPr>
        <w:t xml:space="preserve"> </w:t>
      </w:r>
      <w:r w:rsidRPr="00007775">
        <w:t>conservation</w:t>
      </w:r>
      <w:r w:rsidRPr="00007775">
        <w:rPr>
          <w:spacing w:val="-5"/>
        </w:rPr>
        <w:t xml:space="preserve"> </w:t>
      </w:r>
      <w:r w:rsidRPr="00007775">
        <w:t>and</w:t>
      </w:r>
      <w:r w:rsidRPr="00007775">
        <w:rPr>
          <w:spacing w:val="-5"/>
        </w:rPr>
        <w:t xml:space="preserve"> </w:t>
      </w:r>
      <w:r w:rsidRPr="00007775">
        <w:t>mitigating</w:t>
      </w:r>
      <w:r w:rsidRPr="00007775">
        <w:rPr>
          <w:spacing w:val="-3"/>
        </w:rPr>
        <w:t xml:space="preserve"> </w:t>
      </w:r>
      <w:r w:rsidRPr="00007775">
        <w:t>impacts</w:t>
      </w:r>
      <w:r w:rsidRPr="00007775">
        <w:rPr>
          <w:spacing w:val="-2"/>
        </w:rPr>
        <w:t xml:space="preserve"> </w:t>
      </w:r>
      <w:r w:rsidRPr="00007775">
        <w:t>on</w:t>
      </w:r>
      <w:r w:rsidRPr="00007775">
        <w:rPr>
          <w:spacing w:val="-5"/>
        </w:rPr>
        <w:t xml:space="preserve"> </w:t>
      </w:r>
      <w:r w:rsidRPr="00007775">
        <w:t>water</w:t>
      </w:r>
      <w:r w:rsidRPr="00007775">
        <w:rPr>
          <w:spacing w:val="-2"/>
        </w:rPr>
        <w:t xml:space="preserve"> </w:t>
      </w:r>
      <w:r w:rsidRPr="00007775">
        <w:t>quality</w:t>
      </w:r>
      <w:r w:rsidRPr="00007775">
        <w:rPr>
          <w:spacing w:val="-2"/>
        </w:rPr>
        <w:t xml:space="preserve"> </w:t>
      </w:r>
      <w:r w:rsidRPr="00007775">
        <w:t>in agriculture, with Catherine Kling, Anthony Ponce, Bonnie Keeler, and the TNC.</w:t>
      </w:r>
    </w:p>
    <w:p w14:paraId="58ABE66A" w14:textId="36C2B980" w:rsidR="004E57EA" w:rsidRPr="00007775" w:rsidRDefault="004E57EA">
      <w:pPr>
        <w:pStyle w:val="ListParagraph"/>
        <w:numPr>
          <w:ilvl w:val="0"/>
          <w:numId w:val="1"/>
        </w:numPr>
        <w:tabs>
          <w:tab w:val="left" w:pos="562"/>
        </w:tabs>
        <w:spacing w:before="62" w:line="223" w:lineRule="auto"/>
        <w:ind w:left="562" w:right="112" w:hanging="423"/>
        <w:rPr>
          <w:rFonts w:ascii="Courier New" w:hAnsi="Courier New"/>
        </w:rPr>
      </w:pPr>
      <w:r w:rsidRPr="00072FA1">
        <w:t>Creating a Sustainable Agricultural System in the Mississippi River Basin with Natural Infrastructure: The Economic Costs and Benefits</w:t>
      </w:r>
      <w:r>
        <w:t>, with Environmental Defense Fund</w:t>
      </w:r>
    </w:p>
    <w:p w14:paraId="05A4B9AB" w14:textId="2CACE4A4" w:rsidR="00007775" w:rsidRPr="00ED7A8F" w:rsidRDefault="00007775">
      <w:pPr>
        <w:pStyle w:val="ListParagraph"/>
        <w:numPr>
          <w:ilvl w:val="0"/>
          <w:numId w:val="1"/>
        </w:numPr>
        <w:tabs>
          <w:tab w:val="left" w:pos="562"/>
        </w:tabs>
        <w:spacing w:before="52"/>
        <w:ind w:left="562" w:hanging="422"/>
        <w:rPr>
          <w:rFonts w:ascii="Courier New" w:hAnsi="Courier New"/>
          <w:color w:val="000000" w:themeColor="text1"/>
        </w:rPr>
      </w:pPr>
      <w:r w:rsidRPr="00007775">
        <w:rPr>
          <w:spacing w:val="-5"/>
        </w:rPr>
        <w:t xml:space="preserve">Non-market valuation of bird species and richness in the US applying revealed preference method., with </w:t>
      </w:r>
      <w:r w:rsidRPr="00007775">
        <w:t>Catherine</w:t>
      </w:r>
      <w:r w:rsidRPr="00007775">
        <w:rPr>
          <w:spacing w:val="-9"/>
        </w:rPr>
        <w:t xml:space="preserve"> </w:t>
      </w:r>
      <w:r w:rsidRPr="00007775">
        <w:rPr>
          <w:spacing w:val="-2"/>
        </w:rPr>
        <w:t xml:space="preserve">Kling, Wendong Zhang, </w:t>
      </w:r>
      <w:r w:rsidRPr="00ED7A8F">
        <w:rPr>
          <w:color w:val="000000" w:themeColor="text1"/>
        </w:rPr>
        <w:t xml:space="preserve">Anthony Ponce, Yuhui </w:t>
      </w:r>
      <w:r w:rsidRPr="00ED7A8F">
        <w:rPr>
          <w:rFonts w:ascii="Segoe UI" w:hAnsi="Segoe UI" w:cs="Segoe UI"/>
          <w:color w:val="000000" w:themeColor="text1"/>
          <w:shd w:val="clear" w:color="auto" w:fill="FFFFFF"/>
        </w:rPr>
        <w:t>Zhao, Luc Esprabens, and Lab of Ornithology</w:t>
      </w:r>
      <w:r w:rsidR="004E57EA">
        <w:rPr>
          <w:rFonts w:ascii="Segoe UI" w:hAnsi="Segoe UI" w:cs="Segoe UI"/>
          <w:color w:val="000000" w:themeColor="text1"/>
          <w:shd w:val="clear" w:color="auto" w:fill="FFFFFF"/>
        </w:rPr>
        <w:t>.</w:t>
      </w:r>
    </w:p>
    <w:p w14:paraId="397FB2E3" w14:textId="7EAAB90D" w:rsidR="00007775" w:rsidRPr="00ED7A8F" w:rsidRDefault="00007775" w:rsidP="00007775">
      <w:pPr>
        <w:pStyle w:val="ListParagraph"/>
        <w:numPr>
          <w:ilvl w:val="0"/>
          <w:numId w:val="1"/>
        </w:numPr>
        <w:tabs>
          <w:tab w:val="left" w:pos="562"/>
        </w:tabs>
        <w:spacing w:before="52"/>
        <w:ind w:left="562" w:hanging="422"/>
        <w:rPr>
          <w:rFonts w:ascii="Courier New" w:hAnsi="Courier New"/>
          <w:color w:val="000000" w:themeColor="text1"/>
        </w:rPr>
      </w:pPr>
      <w:r w:rsidRPr="00ED7A8F">
        <w:rPr>
          <w:color w:val="000000" w:themeColor="text1"/>
          <w:spacing w:val="-2"/>
        </w:rPr>
        <w:t>Agricultural</w:t>
      </w:r>
      <w:r w:rsidRPr="00ED7A8F">
        <w:rPr>
          <w:color w:val="000000" w:themeColor="text1"/>
          <w:spacing w:val="-8"/>
        </w:rPr>
        <w:t xml:space="preserve"> </w:t>
      </w:r>
      <w:r w:rsidRPr="00ED7A8F">
        <w:rPr>
          <w:color w:val="000000" w:themeColor="text1"/>
          <w:spacing w:val="-2"/>
        </w:rPr>
        <w:t>Nutrient</w:t>
      </w:r>
      <w:r w:rsidRPr="00ED7A8F">
        <w:rPr>
          <w:color w:val="000000" w:themeColor="text1"/>
          <w:spacing w:val="-6"/>
        </w:rPr>
        <w:t xml:space="preserve"> </w:t>
      </w:r>
      <w:r w:rsidRPr="00ED7A8F">
        <w:rPr>
          <w:color w:val="000000" w:themeColor="text1"/>
          <w:spacing w:val="-2"/>
        </w:rPr>
        <w:t>Use,</w:t>
      </w:r>
      <w:r w:rsidRPr="00ED7A8F">
        <w:rPr>
          <w:color w:val="000000" w:themeColor="text1"/>
          <w:spacing w:val="-6"/>
        </w:rPr>
        <w:t xml:space="preserve"> </w:t>
      </w:r>
      <w:r w:rsidRPr="00ED7A8F">
        <w:rPr>
          <w:color w:val="000000" w:themeColor="text1"/>
          <w:spacing w:val="-2"/>
        </w:rPr>
        <w:t>Water</w:t>
      </w:r>
      <w:r w:rsidRPr="00ED7A8F">
        <w:rPr>
          <w:color w:val="000000" w:themeColor="text1"/>
          <w:spacing w:val="-8"/>
        </w:rPr>
        <w:t xml:space="preserve"> </w:t>
      </w:r>
      <w:r w:rsidRPr="00ED7A8F">
        <w:rPr>
          <w:color w:val="000000" w:themeColor="text1"/>
          <w:spacing w:val="-2"/>
        </w:rPr>
        <w:t>Quality</w:t>
      </w:r>
      <w:r w:rsidRPr="00ED7A8F">
        <w:rPr>
          <w:color w:val="000000" w:themeColor="text1"/>
          <w:spacing w:val="-7"/>
        </w:rPr>
        <w:t xml:space="preserve"> </w:t>
      </w:r>
      <w:r w:rsidRPr="00ED7A8F">
        <w:rPr>
          <w:color w:val="000000" w:themeColor="text1"/>
          <w:spacing w:val="-2"/>
        </w:rPr>
        <w:t>in</w:t>
      </w:r>
      <w:r w:rsidRPr="00ED7A8F">
        <w:rPr>
          <w:color w:val="000000" w:themeColor="text1"/>
          <w:spacing w:val="-7"/>
        </w:rPr>
        <w:t xml:space="preserve"> </w:t>
      </w:r>
      <w:r w:rsidRPr="00ED7A8F">
        <w:rPr>
          <w:color w:val="000000" w:themeColor="text1"/>
          <w:spacing w:val="-2"/>
        </w:rPr>
        <w:t>Lakes</w:t>
      </w:r>
      <w:r w:rsidRPr="00ED7A8F">
        <w:rPr>
          <w:color w:val="000000" w:themeColor="text1"/>
          <w:spacing w:val="-6"/>
        </w:rPr>
        <w:t xml:space="preserve"> </w:t>
      </w:r>
      <w:r w:rsidRPr="00ED7A8F">
        <w:rPr>
          <w:color w:val="000000" w:themeColor="text1"/>
          <w:spacing w:val="-2"/>
        </w:rPr>
        <w:t>and</w:t>
      </w:r>
      <w:r w:rsidRPr="00ED7A8F">
        <w:rPr>
          <w:color w:val="000000" w:themeColor="text1"/>
          <w:spacing w:val="-7"/>
        </w:rPr>
        <w:t xml:space="preserve"> </w:t>
      </w:r>
      <w:r w:rsidRPr="00ED7A8F">
        <w:rPr>
          <w:color w:val="000000" w:themeColor="text1"/>
          <w:spacing w:val="-2"/>
        </w:rPr>
        <w:t>Streams,</w:t>
      </w:r>
      <w:r w:rsidRPr="00ED7A8F">
        <w:rPr>
          <w:color w:val="000000" w:themeColor="text1"/>
          <w:spacing w:val="-6"/>
        </w:rPr>
        <w:t xml:space="preserve"> </w:t>
      </w:r>
      <w:r w:rsidRPr="00ED7A8F">
        <w:rPr>
          <w:color w:val="000000" w:themeColor="text1"/>
          <w:spacing w:val="-2"/>
        </w:rPr>
        <w:t>and</w:t>
      </w:r>
      <w:r w:rsidRPr="00ED7A8F">
        <w:rPr>
          <w:color w:val="000000" w:themeColor="text1"/>
          <w:spacing w:val="-7"/>
        </w:rPr>
        <w:t xml:space="preserve"> </w:t>
      </w:r>
      <w:r w:rsidRPr="00ED7A8F">
        <w:rPr>
          <w:color w:val="000000" w:themeColor="text1"/>
          <w:spacing w:val="-2"/>
        </w:rPr>
        <w:t>Property</w:t>
      </w:r>
      <w:r w:rsidRPr="00ED7A8F">
        <w:rPr>
          <w:color w:val="000000" w:themeColor="text1"/>
          <w:spacing w:val="-6"/>
        </w:rPr>
        <w:t xml:space="preserve"> </w:t>
      </w:r>
      <w:r w:rsidRPr="00ED7A8F">
        <w:rPr>
          <w:color w:val="000000" w:themeColor="text1"/>
          <w:spacing w:val="-2"/>
        </w:rPr>
        <w:t>Values,</w:t>
      </w:r>
      <w:r w:rsidRPr="00ED7A8F">
        <w:rPr>
          <w:color w:val="000000" w:themeColor="text1"/>
          <w:spacing w:val="-6"/>
        </w:rPr>
        <w:t xml:space="preserve"> </w:t>
      </w:r>
      <w:r w:rsidRPr="00ED7A8F">
        <w:rPr>
          <w:color w:val="000000" w:themeColor="text1"/>
          <w:spacing w:val="-2"/>
        </w:rPr>
        <w:t>with</w:t>
      </w:r>
      <w:r w:rsidRPr="00ED7A8F">
        <w:rPr>
          <w:color w:val="000000" w:themeColor="text1"/>
          <w:spacing w:val="-7"/>
        </w:rPr>
        <w:t xml:space="preserve"> </w:t>
      </w:r>
      <w:r w:rsidRPr="00ED7A8F">
        <w:rPr>
          <w:color w:val="000000" w:themeColor="text1"/>
          <w:spacing w:val="-2"/>
        </w:rPr>
        <w:t>Yongjie</w:t>
      </w:r>
      <w:r w:rsidRPr="00ED7A8F">
        <w:rPr>
          <w:color w:val="000000" w:themeColor="text1"/>
          <w:spacing w:val="-6"/>
        </w:rPr>
        <w:t xml:space="preserve"> </w:t>
      </w:r>
      <w:r w:rsidRPr="00ED7A8F">
        <w:rPr>
          <w:color w:val="000000" w:themeColor="text1"/>
          <w:spacing w:val="-5"/>
        </w:rPr>
        <w:t>Ji.</w:t>
      </w:r>
    </w:p>
    <w:p w14:paraId="42CB76FB" w14:textId="77777777" w:rsidR="00FB2239" w:rsidRDefault="00FB2239">
      <w:pPr>
        <w:rPr>
          <w:rFonts w:ascii="Courier New" w:hAnsi="Courier New"/>
        </w:rPr>
      </w:pPr>
    </w:p>
    <w:p w14:paraId="626F123E" w14:textId="77777777" w:rsidR="004E57EA" w:rsidRDefault="004E57EA">
      <w:pPr>
        <w:rPr>
          <w:rFonts w:ascii="Courier New" w:hAnsi="Courier New"/>
        </w:rPr>
        <w:sectPr w:rsidR="004E57EA" w:rsidSect="00B765E1">
          <w:pgSz w:w="12240" w:h="15840"/>
          <w:pgMar w:top="1400" w:right="560" w:bottom="280" w:left="1000" w:header="720" w:footer="720" w:gutter="0"/>
          <w:cols w:space="720"/>
        </w:sectPr>
      </w:pPr>
    </w:p>
    <w:p w14:paraId="38F2F9CE" w14:textId="13F1B8F2" w:rsidR="004E57EA" w:rsidRDefault="004E57EA">
      <w:pPr>
        <w:pStyle w:val="Heading1"/>
        <w:spacing w:before="65"/>
        <w:ind w:left="140"/>
        <w:rPr>
          <w:szCs w:val="24"/>
          <w:u w:val="none"/>
        </w:rPr>
      </w:pPr>
      <w:r w:rsidRPr="00290DF6">
        <w:rPr>
          <w:szCs w:val="24"/>
          <w:u w:val="none"/>
        </w:rPr>
        <w:lastRenderedPageBreak/>
        <w:t>Grants and Contracts Awarded</w:t>
      </w:r>
    </w:p>
    <w:p w14:paraId="2C0D0E40" w14:textId="77777777" w:rsidR="00290DF6" w:rsidRPr="00290DF6" w:rsidRDefault="00290DF6">
      <w:pPr>
        <w:pStyle w:val="Heading1"/>
        <w:spacing w:before="65"/>
        <w:ind w:left="140"/>
        <w:rPr>
          <w:szCs w:val="24"/>
          <w:u w:val="none"/>
        </w:rPr>
      </w:pPr>
    </w:p>
    <w:p w14:paraId="251FED4A" w14:textId="60CB4891" w:rsidR="004E57EA" w:rsidRPr="00290DF6" w:rsidRDefault="00A24637" w:rsidP="004E57EA">
      <w:pPr>
        <w:pStyle w:val="Heading1"/>
        <w:numPr>
          <w:ilvl w:val="0"/>
          <w:numId w:val="3"/>
        </w:numPr>
        <w:spacing w:before="65"/>
        <w:rPr>
          <w:b w:val="0"/>
          <w:bCs w:val="0"/>
          <w:sz w:val="22"/>
          <w:szCs w:val="22"/>
          <w:u w:val="none"/>
        </w:rPr>
      </w:pPr>
      <w:r w:rsidRPr="00290DF6">
        <w:rPr>
          <w:b w:val="0"/>
          <w:bCs w:val="0"/>
          <w:sz w:val="22"/>
          <w:szCs w:val="22"/>
          <w:u w:val="none"/>
        </w:rPr>
        <w:t>EDF and Cornell Atkinson Center, “</w:t>
      </w:r>
      <w:r w:rsidR="004E57EA" w:rsidRPr="00290DF6">
        <w:rPr>
          <w:b w:val="0"/>
          <w:bCs w:val="0"/>
          <w:sz w:val="22"/>
          <w:szCs w:val="22"/>
          <w:u w:val="none"/>
        </w:rPr>
        <w:t>Creating a Sustainable Agricultural System in the Mississippi River Basin with Natural Infrastructure: The Economic Costs and Benefits</w:t>
      </w:r>
      <w:r w:rsidRPr="00290DF6">
        <w:rPr>
          <w:b w:val="0"/>
          <w:bCs w:val="0"/>
          <w:sz w:val="22"/>
          <w:szCs w:val="22"/>
          <w:u w:val="none"/>
        </w:rPr>
        <w:t>”</w:t>
      </w:r>
      <w:r w:rsidR="004E57EA" w:rsidRPr="00290DF6">
        <w:rPr>
          <w:b w:val="0"/>
          <w:bCs w:val="0"/>
          <w:sz w:val="22"/>
          <w:szCs w:val="22"/>
          <w:u w:val="none"/>
        </w:rPr>
        <w:t>,</w:t>
      </w:r>
      <w:r w:rsidRPr="00290DF6">
        <w:rPr>
          <w:b w:val="0"/>
          <w:bCs w:val="0"/>
          <w:sz w:val="22"/>
          <w:szCs w:val="22"/>
          <w:u w:val="none"/>
        </w:rPr>
        <w:t xml:space="preserve"> 2024-2025. </w:t>
      </w:r>
      <w:r w:rsidR="004E57EA" w:rsidRPr="00290DF6">
        <w:rPr>
          <w:b w:val="0"/>
          <w:bCs w:val="0"/>
          <w:sz w:val="22"/>
          <w:szCs w:val="22"/>
          <w:u w:val="none"/>
        </w:rPr>
        <w:t>$100,000</w:t>
      </w:r>
      <w:r w:rsidRPr="00290DF6">
        <w:rPr>
          <w:b w:val="0"/>
          <w:bCs w:val="0"/>
          <w:sz w:val="22"/>
          <w:szCs w:val="22"/>
          <w:u w:val="none"/>
        </w:rPr>
        <w:t>.</w:t>
      </w:r>
    </w:p>
    <w:p w14:paraId="6FE9C4D2" w14:textId="248C5705" w:rsidR="004E57EA" w:rsidRPr="00290DF6" w:rsidRDefault="00A24637" w:rsidP="004E57EA">
      <w:pPr>
        <w:pStyle w:val="Heading1"/>
        <w:numPr>
          <w:ilvl w:val="0"/>
          <w:numId w:val="3"/>
        </w:numPr>
        <w:spacing w:before="65"/>
        <w:rPr>
          <w:b w:val="0"/>
          <w:bCs w:val="0"/>
          <w:sz w:val="22"/>
          <w:szCs w:val="22"/>
          <w:u w:val="none"/>
        </w:rPr>
      </w:pPr>
      <w:r w:rsidRPr="00290DF6">
        <w:rPr>
          <w:b w:val="0"/>
          <w:bCs w:val="0"/>
          <w:sz w:val="22"/>
          <w:szCs w:val="22"/>
          <w:u w:val="none"/>
        </w:rPr>
        <w:t xml:space="preserve">The South Asian Network for Development and Environmental Economics,” Impact of Natural Disaster on Education Outcomes: Evidence from Bangladesh”, 2018-2020. $30,000. </w:t>
      </w:r>
    </w:p>
    <w:p w14:paraId="2878A7BF" w14:textId="77777777" w:rsidR="004E57EA" w:rsidRDefault="004E57EA">
      <w:pPr>
        <w:pStyle w:val="Heading1"/>
        <w:spacing w:before="65"/>
        <w:ind w:left="140"/>
        <w:rPr>
          <w:spacing w:val="-2"/>
          <w:u w:val="none"/>
        </w:rPr>
      </w:pPr>
    </w:p>
    <w:p w14:paraId="5A1BCA29" w14:textId="2C544BF6" w:rsidR="00FB2239" w:rsidRDefault="00000000">
      <w:pPr>
        <w:pStyle w:val="Heading1"/>
        <w:spacing w:before="65"/>
        <w:ind w:left="140"/>
        <w:rPr>
          <w:u w:val="none"/>
        </w:rPr>
      </w:pPr>
      <w:r>
        <w:rPr>
          <w:spacing w:val="-2"/>
          <w:u w:val="none"/>
        </w:rPr>
        <w:t>Teaching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Experiences</w:t>
      </w:r>
    </w:p>
    <w:p w14:paraId="77277E7A" w14:textId="77777777" w:rsidR="00FB2239" w:rsidRDefault="00FB2239">
      <w:pPr>
        <w:pStyle w:val="BodyText"/>
        <w:spacing w:before="102"/>
        <w:rPr>
          <w:b/>
          <w:sz w:val="26"/>
        </w:rPr>
      </w:pPr>
    </w:p>
    <w:p w14:paraId="412C0AA0" w14:textId="77777777" w:rsidR="00FB2239" w:rsidRDefault="00000000">
      <w:pPr>
        <w:pStyle w:val="Heading3"/>
        <w:ind w:left="140"/>
      </w:pPr>
      <w:r>
        <w:t>Cornell</w:t>
      </w:r>
      <w:r>
        <w:rPr>
          <w:spacing w:val="-16"/>
        </w:rPr>
        <w:t xml:space="preserve"> </w:t>
      </w:r>
      <w:r>
        <w:t>University,</w:t>
      </w:r>
      <w:r>
        <w:rPr>
          <w:spacing w:val="-15"/>
        </w:rPr>
        <w:t xml:space="preserve"> </w:t>
      </w:r>
      <w:r>
        <w:t>Ithaca,</w:t>
      </w:r>
      <w:r>
        <w:rPr>
          <w:spacing w:val="-15"/>
        </w:rPr>
        <w:t xml:space="preserve"> </w:t>
      </w:r>
      <w:r>
        <w:t>NY,</w:t>
      </w:r>
      <w:r>
        <w:rPr>
          <w:spacing w:val="-14"/>
        </w:rPr>
        <w:t xml:space="preserve"> </w:t>
      </w:r>
      <w:r>
        <w:rPr>
          <w:spacing w:val="-5"/>
        </w:rPr>
        <w:t>USA</w:t>
      </w:r>
    </w:p>
    <w:p w14:paraId="51A08327" w14:textId="77777777" w:rsidR="00FB2239" w:rsidRDefault="00FB2239">
      <w:pPr>
        <w:pStyle w:val="BodyText"/>
        <w:spacing w:before="87"/>
        <w:rPr>
          <w:b/>
        </w:rPr>
      </w:pPr>
    </w:p>
    <w:p w14:paraId="15D43FA5" w14:textId="17D50863" w:rsidR="00FB2239" w:rsidRDefault="00000000">
      <w:pPr>
        <w:pStyle w:val="BodyText"/>
        <w:ind w:left="140"/>
      </w:pPr>
      <w:r>
        <w:t>Visiting</w:t>
      </w:r>
      <w:r>
        <w:rPr>
          <w:spacing w:val="-16"/>
        </w:rPr>
        <w:t xml:space="preserve"> </w:t>
      </w:r>
      <w:r>
        <w:t>Lecturer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Environmental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Resource</w:t>
      </w:r>
      <w:r>
        <w:rPr>
          <w:spacing w:val="-15"/>
        </w:rPr>
        <w:t xml:space="preserve"> </w:t>
      </w:r>
      <w:r>
        <w:t>Economics</w:t>
      </w:r>
      <w:r>
        <w:rPr>
          <w:spacing w:val="-15"/>
        </w:rPr>
        <w:t xml:space="preserve"> </w:t>
      </w:r>
      <w:r>
        <w:t>(AEM-6510),</w:t>
      </w:r>
      <w:r>
        <w:rPr>
          <w:spacing w:val="-15"/>
        </w:rPr>
        <w:t xml:space="preserve"> </w:t>
      </w:r>
      <w:r w:rsidR="00007775">
        <w:rPr>
          <w:spacing w:val="-4"/>
        </w:rPr>
        <w:t>Spring</w:t>
      </w:r>
      <w:r w:rsidR="00575539">
        <w:rPr>
          <w:spacing w:val="-4"/>
        </w:rPr>
        <w:t>, 2023, 2024</w:t>
      </w:r>
      <w:r w:rsidR="004E57EA">
        <w:rPr>
          <w:spacing w:val="-4"/>
        </w:rPr>
        <w:t>, 2025</w:t>
      </w:r>
      <w:r w:rsidR="00575539">
        <w:rPr>
          <w:spacing w:val="-4"/>
        </w:rPr>
        <w:t>.</w:t>
      </w:r>
    </w:p>
    <w:p w14:paraId="0A9A5391" w14:textId="77777777" w:rsidR="00FB2239" w:rsidRDefault="00FB2239">
      <w:pPr>
        <w:pStyle w:val="BodyText"/>
        <w:spacing w:before="62"/>
      </w:pPr>
    </w:p>
    <w:p w14:paraId="5D84A51C" w14:textId="77777777" w:rsidR="00FB2239" w:rsidRDefault="00000000">
      <w:pPr>
        <w:pStyle w:val="Heading3"/>
        <w:spacing w:before="1"/>
      </w:pPr>
      <w:r>
        <w:t>Iowa</w:t>
      </w:r>
      <w:r>
        <w:rPr>
          <w:spacing w:val="-13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University,</w:t>
      </w:r>
      <w:r>
        <w:rPr>
          <w:spacing w:val="-14"/>
        </w:rPr>
        <w:t xml:space="preserve"> </w:t>
      </w:r>
      <w:r>
        <w:t>Ames,</w:t>
      </w:r>
      <w:r>
        <w:rPr>
          <w:spacing w:val="-8"/>
        </w:rPr>
        <w:t xml:space="preserve"> </w:t>
      </w:r>
      <w:r>
        <w:t>IA,</w:t>
      </w:r>
      <w:r>
        <w:rPr>
          <w:spacing w:val="-9"/>
        </w:rPr>
        <w:t xml:space="preserve"> </w:t>
      </w:r>
      <w:r>
        <w:rPr>
          <w:spacing w:val="-5"/>
        </w:rPr>
        <w:t>USA</w:t>
      </w:r>
    </w:p>
    <w:p w14:paraId="44BF0F4B" w14:textId="77777777" w:rsidR="00FB2239" w:rsidRDefault="00FB2239">
      <w:pPr>
        <w:pStyle w:val="BodyText"/>
        <w:spacing w:before="41"/>
        <w:rPr>
          <w:b/>
        </w:rPr>
      </w:pPr>
    </w:p>
    <w:p w14:paraId="70BA8E34" w14:textId="77777777" w:rsidR="00FB2239" w:rsidRDefault="00000000">
      <w:pPr>
        <w:pStyle w:val="BodyText"/>
        <w:spacing w:line="261" w:lineRule="auto"/>
        <w:ind w:left="127" w:right="311"/>
      </w:pPr>
      <w:r>
        <w:rPr>
          <w:i/>
        </w:rPr>
        <w:t xml:space="preserve">Instructor: </w:t>
      </w:r>
      <w:r>
        <w:t>Principles of Microeconomics (ECON 101), Summer 2013; Game Theory Sessions in Intermediate</w:t>
      </w:r>
      <w:r>
        <w:rPr>
          <w:spacing w:val="-13"/>
        </w:rPr>
        <w:t xml:space="preserve"> </w:t>
      </w:r>
      <w:r>
        <w:t>Microeconomics</w:t>
      </w:r>
      <w:r>
        <w:rPr>
          <w:spacing w:val="-8"/>
        </w:rPr>
        <w:t xml:space="preserve"> </w:t>
      </w:r>
      <w:r>
        <w:t>(ECON</w:t>
      </w:r>
      <w:r>
        <w:rPr>
          <w:spacing w:val="-8"/>
        </w:rPr>
        <w:t xml:space="preserve"> </w:t>
      </w:r>
      <w:r>
        <w:t>301),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2013;</w:t>
      </w:r>
      <w:r>
        <w:rPr>
          <w:spacing w:val="-8"/>
        </w:rPr>
        <w:t xml:space="preserve"> </w:t>
      </w:r>
      <w:r>
        <w:t>Game</w:t>
      </w:r>
      <w:r>
        <w:rPr>
          <w:spacing w:val="-9"/>
        </w:rPr>
        <w:t xml:space="preserve"> </w:t>
      </w:r>
      <w:r>
        <w:t>Theory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Rational</w:t>
      </w:r>
      <w:r>
        <w:rPr>
          <w:spacing w:val="-7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Behavior, Precollegiate Programs for Talented and Gifted, Summer 2012</w:t>
      </w:r>
    </w:p>
    <w:p w14:paraId="3FEE588D" w14:textId="77777777" w:rsidR="00FB2239" w:rsidRDefault="00FB2239">
      <w:pPr>
        <w:pStyle w:val="BodyText"/>
        <w:spacing w:before="27"/>
      </w:pPr>
    </w:p>
    <w:p w14:paraId="35C7F636" w14:textId="77777777" w:rsidR="00FB2239" w:rsidRDefault="00000000">
      <w:pPr>
        <w:pStyle w:val="BodyText"/>
        <w:spacing w:line="261" w:lineRule="auto"/>
        <w:ind w:left="127" w:right="311"/>
      </w:pPr>
      <w:r>
        <w:rPr>
          <w:i/>
        </w:rPr>
        <w:t>Teaching Assistant</w:t>
      </w:r>
      <w:r>
        <w:t>: Intermediate Microeconomics (ECON 301), Spring 2013; Principles of Microeconomics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Macroeconomics</w:t>
      </w:r>
      <w:r>
        <w:rPr>
          <w:spacing w:val="-3"/>
        </w:rPr>
        <w:t xml:space="preserve"> </w:t>
      </w:r>
      <w:r>
        <w:t>(ECON</w:t>
      </w:r>
      <w:r>
        <w:rPr>
          <w:spacing w:val="-5"/>
        </w:rPr>
        <w:t xml:space="preserve"> </w:t>
      </w:r>
      <w:r>
        <w:t>101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102),</w:t>
      </w:r>
      <w:r>
        <w:rPr>
          <w:spacing w:val="-8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2009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2010;</w:t>
      </w:r>
      <w:r>
        <w:rPr>
          <w:spacing w:val="-8"/>
        </w:rPr>
        <w:t xml:space="preserve"> </w:t>
      </w:r>
      <w:r>
        <w:t>Economics</w:t>
      </w:r>
      <w:r>
        <w:rPr>
          <w:spacing w:val="-14"/>
        </w:rPr>
        <w:t xml:space="preserve"> </w:t>
      </w:r>
      <w:r>
        <w:t>of Discrimination (ECON 321), Fall 2010.</w:t>
      </w:r>
    </w:p>
    <w:p w14:paraId="533D390D" w14:textId="77777777" w:rsidR="00FB2239" w:rsidRDefault="00FB2239">
      <w:pPr>
        <w:pStyle w:val="BodyText"/>
        <w:spacing w:before="11"/>
      </w:pPr>
    </w:p>
    <w:p w14:paraId="6EC293D7" w14:textId="77777777" w:rsidR="00FB2239" w:rsidRDefault="00000000">
      <w:pPr>
        <w:pStyle w:val="Heading3"/>
      </w:pPr>
      <w:r>
        <w:t>BRAC</w:t>
      </w:r>
      <w:r>
        <w:rPr>
          <w:spacing w:val="-13"/>
        </w:rPr>
        <w:t xml:space="preserve"> </w:t>
      </w:r>
      <w:r>
        <w:t>University,</w:t>
      </w:r>
      <w:r>
        <w:rPr>
          <w:spacing w:val="-12"/>
        </w:rPr>
        <w:t xml:space="preserve"> </w:t>
      </w:r>
      <w:r>
        <w:t>Dhaka,</w:t>
      </w:r>
      <w:r>
        <w:rPr>
          <w:spacing w:val="-12"/>
        </w:rPr>
        <w:t xml:space="preserve"> </w:t>
      </w:r>
      <w:r>
        <w:rPr>
          <w:spacing w:val="-2"/>
        </w:rPr>
        <w:t>Bangladesh</w:t>
      </w:r>
    </w:p>
    <w:p w14:paraId="39AEA36E" w14:textId="77777777" w:rsidR="00FB2239" w:rsidRDefault="00FB2239">
      <w:pPr>
        <w:pStyle w:val="BodyText"/>
        <w:spacing w:before="39"/>
        <w:rPr>
          <w:b/>
        </w:rPr>
      </w:pPr>
    </w:p>
    <w:p w14:paraId="7BC08468" w14:textId="77777777" w:rsidR="00FB2239" w:rsidRDefault="00000000">
      <w:pPr>
        <w:pStyle w:val="BodyText"/>
        <w:ind w:left="127"/>
      </w:pPr>
      <w:r>
        <w:rPr>
          <w:i/>
        </w:rPr>
        <w:t>Instructor</w:t>
      </w:r>
      <w:r>
        <w:t>:</w:t>
      </w:r>
      <w:r>
        <w:rPr>
          <w:spacing w:val="-16"/>
        </w:rPr>
        <w:t xml:space="preserve"> </w:t>
      </w:r>
      <w:r>
        <w:t>Intermediate</w:t>
      </w:r>
      <w:r>
        <w:rPr>
          <w:spacing w:val="-15"/>
        </w:rPr>
        <w:t xml:space="preserve"> </w:t>
      </w:r>
      <w:r>
        <w:t>Microeconomics</w:t>
      </w:r>
      <w:r>
        <w:rPr>
          <w:spacing w:val="-15"/>
        </w:rPr>
        <w:t xml:space="preserve"> </w:t>
      </w:r>
      <w:r>
        <w:t>II</w:t>
      </w:r>
      <w:r>
        <w:rPr>
          <w:spacing w:val="-16"/>
        </w:rPr>
        <w:t xml:space="preserve"> </w:t>
      </w:r>
      <w:r>
        <w:t>(ECON</w:t>
      </w:r>
      <w:r>
        <w:rPr>
          <w:spacing w:val="-14"/>
        </w:rPr>
        <w:t xml:space="preserve"> </w:t>
      </w:r>
      <w:r>
        <w:t>208),</w:t>
      </w:r>
      <w:r>
        <w:rPr>
          <w:spacing w:val="-12"/>
        </w:rPr>
        <w:t xml:space="preserve"> </w:t>
      </w:r>
      <w:r>
        <w:t>Spring</w:t>
      </w:r>
      <w:r>
        <w:rPr>
          <w:spacing w:val="-13"/>
        </w:rPr>
        <w:t xml:space="preserve"> </w:t>
      </w:r>
      <w:r>
        <w:rPr>
          <w:spacing w:val="-4"/>
        </w:rPr>
        <w:t>2016</w:t>
      </w:r>
    </w:p>
    <w:p w14:paraId="23A474A2" w14:textId="77777777" w:rsidR="00FB2239" w:rsidRDefault="00FB2239">
      <w:pPr>
        <w:pStyle w:val="BodyText"/>
        <w:spacing w:before="37"/>
      </w:pPr>
    </w:p>
    <w:p w14:paraId="771B1F39" w14:textId="77777777" w:rsidR="00FB2239" w:rsidRDefault="00000000">
      <w:pPr>
        <w:pStyle w:val="Heading3"/>
      </w:pPr>
      <w:r>
        <w:t>Ministry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Food,</w:t>
      </w:r>
      <w:r>
        <w:rPr>
          <w:spacing w:val="-11"/>
        </w:rPr>
        <w:t xml:space="preserve"> </w:t>
      </w:r>
      <w:r>
        <w:t>Government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Bangladesh,</w:t>
      </w:r>
      <w:r>
        <w:rPr>
          <w:spacing w:val="-13"/>
        </w:rPr>
        <w:t xml:space="preserve"> </w:t>
      </w:r>
      <w:r>
        <w:t>Dhaka,</w:t>
      </w:r>
      <w:r>
        <w:rPr>
          <w:spacing w:val="-6"/>
        </w:rPr>
        <w:t xml:space="preserve"> </w:t>
      </w:r>
      <w:r>
        <w:rPr>
          <w:spacing w:val="-2"/>
        </w:rPr>
        <w:t>Bangladesh</w:t>
      </w:r>
    </w:p>
    <w:p w14:paraId="6689CCA2" w14:textId="77777777" w:rsidR="00FB2239" w:rsidRDefault="00FB2239">
      <w:pPr>
        <w:pStyle w:val="BodyText"/>
        <w:spacing w:before="36"/>
        <w:rPr>
          <w:b/>
        </w:rPr>
      </w:pPr>
    </w:p>
    <w:p w14:paraId="4F7C57AA" w14:textId="77777777" w:rsidR="00FB2239" w:rsidRDefault="00000000">
      <w:pPr>
        <w:pStyle w:val="BodyText"/>
        <w:spacing w:line="249" w:lineRule="auto"/>
        <w:ind w:left="135" w:right="311" w:hanging="8"/>
      </w:pPr>
      <w:r>
        <w:rPr>
          <w:i/>
        </w:rPr>
        <w:t>Instructor</w:t>
      </w:r>
      <w:r>
        <w:t>:</w:t>
      </w:r>
      <w:r>
        <w:rPr>
          <w:spacing w:val="-1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8-Hour</w:t>
      </w:r>
      <w:r>
        <w:rPr>
          <w:spacing w:val="-12"/>
        </w:rPr>
        <w:t xml:space="preserve"> </w:t>
      </w:r>
      <w:r>
        <w:t>Module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“Microeconomic</w:t>
      </w:r>
      <w:r>
        <w:rPr>
          <w:spacing w:val="-12"/>
        </w:rPr>
        <w:t xml:space="preserve"> </w:t>
      </w:r>
      <w:r>
        <w:t>Concepts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Tools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Food</w:t>
      </w:r>
      <w:r>
        <w:rPr>
          <w:spacing w:val="-11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Analysis”,</w:t>
      </w:r>
      <w:r>
        <w:rPr>
          <w:spacing w:val="-9"/>
        </w:rPr>
        <w:t xml:space="preserve"> </w:t>
      </w:r>
      <w:r>
        <w:t>2017, 2018, 2019, &amp; 2020.</w:t>
      </w:r>
    </w:p>
    <w:p w14:paraId="703BF56A" w14:textId="77777777" w:rsidR="00FB2239" w:rsidRDefault="00FB2239">
      <w:pPr>
        <w:pStyle w:val="BodyText"/>
        <w:spacing w:before="30"/>
      </w:pPr>
    </w:p>
    <w:p w14:paraId="4742C97C" w14:textId="77777777" w:rsidR="00FB2239" w:rsidRDefault="00000000">
      <w:pPr>
        <w:pStyle w:val="Heading3"/>
      </w:pPr>
      <w:r>
        <w:t>Integrated</w:t>
      </w:r>
      <w:r>
        <w:rPr>
          <w:spacing w:val="-14"/>
        </w:rPr>
        <w:t xml:space="preserve"> </w:t>
      </w:r>
      <w:r>
        <w:t>Rural</w:t>
      </w:r>
      <w:r>
        <w:rPr>
          <w:spacing w:val="-10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Asia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Pacific</w:t>
      </w:r>
      <w:r>
        <w:rPr>
          <w:spacing w:val="-14"/>
        </w:rPr>
        <w:t xml:space="preserve"> </w:t>
      </w:r>
      <w:r>
        <w:t>(CIRDAP),</w:t>
      </w:r>
      <w:r>
        <w:rPr>
          <w:spacing w:val="-8"/>
        </w:rPr>
        <w:t xml:space="preserve"> </w:t>
      </w:r>
      <w:r>
        <w:t>Dhaka,</w:t>
      </w:r>
      <w:r>
        <w:rPr>
          <w:spacing w:val="-6"/>
        </w:rPr>
        <w:t xml:space="preserve"> </w:t>
      </w:r>
      <w:r>
        <w:rPr>
          <w:spacing w:val="-2"/>
        </w:rPr>
        <w:t>Bangladesh</w:t>
      </w:r>
    </w:p>
    <w:p w14:paraId="68387C20" w14:textId="77777777" w:rsidR="00FB2239" w:rsidRDefault="00FB2239">
      <w:pPr>
        <w:pStyle w:val="BodyText"/>
        <w:spacing w:before="34"/>
        <w:rPr>
          <w:b/>
        </w:rPr>
      </w:pPr>
    </w:p>
    <w:p w14:paraId="59FECEE9" w14:textId="77777777" w:rsidR="00FB2239" w:rsidRDefault="00000000">
      <w:pPr>
        <w:pStyle w:val="BodyText"/>
        <w:spacing w:line="249" w:lineRule="auto"/>
        <w:ind w:left="135" w:right="311" w:hanging="8"/>
      </w:pPr>
      <w:r>
        <w:rPr>
          <w:i/>
        </w:rPr>
        <w:t>Instructor</w:t>
      </w:r>
      <w:r>
        <w:t>:</w:t>
      </w:r>
      <w:r>
        <w:rPr>
          <w:spacing w:val="-14"/>
        </w:rPr>
        <w:t xml:space="preserve"> </w:t>
      </w:r>
      <w:r>
        <w:t>“Research</w:t>
      </w:r>
      <w:r>
        <w:rPr>
          <w:spacing w:val="-13"/>
        </w:rPr>
        <w:t xml:space="preserve"> </w:t>
      </w:r>
      <w:r>
        <w:t>Methodology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Writing”,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Enhance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Analytical Skills of Govt. Officials in Bangladesh, November 2020, Dhaka, Bangladesh.</w:t>
      </w:r>
    </w:p>
    <w:p w14:paraId="1F54A114" w14:textId="77777777" w:rsidR="00FB2239" w:rsidRDefault="00FB2239">
      <w:pPr>
        <w:pStyle w:val="BodyText"/>
        <w:spacing w:before="43"/>
      </w:pPr>
    </w:p>
    <w:p w14:paraId="0CB44D57" w14:textId="77777777" w:rsidR="00FB2239" w:rsidRDefault="00000000">
      <w:pPr>
        <w:pStyle w:val="Heading1"/>
        <w:rPr>
          <w:u w:val="none"/>
        </w:rPr>
      </w:pPr>
      <w:r>
        <w:rPr>
          <w:spacing w:val="-2"/>
        </w:rPr>
        <w:t>Presentations</w:t>
      </w:r>
    </w:p>
    <w:p w14:paraId="7C07CA9C" w14:textId="77777777" w:rsidR="00FB2239" w:rsidRDefault="00FB2239">
      <w:pPr>
        <w:pStyle w:val="BodyText"/>
        <w:spacing w:before="42"/>
        <w:rPr>
          <w:b/>
        </w:rPr>
      </w:pPr>
    </w:p>
    <w:p w14:paraId="0F5D9E7F" w14:textId="50A7871C" w:rsidR="00007775" w:rsidRDefault="00007775">
      <w:pPr>
        <w:pStyle w:val="BodyText"/>
        <w:ind w:left="125"/>
        <w:rPr>
          <w:b/>
        </w:rPr>
      </w:pPr>
      <w:r>
        <w:rPr>
          <w:b/>
        </w:rPr>
        <w:t>2024</w:t>
      </w:r>
      <w:r>
        <w:t>:</w:t>
      </w:r>
      <w:r>
        <w:rPr>
          <w:spacing w:val="-7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and Resource Economists (AERE) Summer Conference,</w:t>
      </w:r>
      <w:r>
        <w:rPr>
          <w:spacing w:val="-10"/>
        </w:rPr>
        <w:t xml:space="preserve"> </w:t>
      </w:r>
      <w:r>
        <w:t>DC,</w:t>
      </w:r>
      <w:r>
        <w:rPr>
          <w:spacing w:val="-13"/>
        </w:rPr>
        <w:t xml:space="preserve"> </w:t>
      </w:r>
      <w:r>
        <w:rPr>
          <w:spacing w:val="-5"/>
        </w:rPr>
        <w:t>USA</w:t>
      </w:r>
      <w:r w:rsidR="004E57EA">
        <w:rPr>
          <w:spacing w:val="-5"/>
        </w:rPr>
        <w:t xml:space="preserve">; </w:t>
      </w:r>
      <w:r w:rsidR="004E57EA" w:rsidRPr="00DF1B0B">
        <w:rPr>
          <w:szCs w:val="24"/>
        </w:rPr>
        <w:t>7th Annual Social Cost of Water Pollution Workshop</w:t>
      </w:r>
    </w:p>
    <w:p w14:paraId="51F4B1DD" w14:textId="22F44090" w:rsidR="00FB2239" w:rsidRDefault="00000000">
      <w:pPr>
        <w:pStyle w:val="BodyText"/>
        <w:ind w:left="125"/>
      </w:pPr>
      <w:r>
        <w:rPr>
          <w:b/>
        </w:rPr>
        <w:t>2023</w:t>
      </w:r>
      <w:r>
        <w:t>:</w:t>
      </w:r>
      <w:r>
        <w:rPr>
          <w:spacing w:val="-7"/>
        </w:rPr>
        <w:t xml:space="preserve"> </w:t>
      </w:r>
      <w:r>
        <w:t>Agricultural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Applied</w:t>
      </w:r>
      <w:r>
        <w:rPr>
          <w:spacing w:val="-12"/>
        </w:rPr>
        <w:t xml:space="preserve"> </w:t>
      </w:r>
      <w:r>
        <w:t>Economics</w:t>
      </w:r>
      <w:r>
        <w:rPr>
          <w:spacing w:val="-14"/>
        </w:rPr>
        <w:t xml:space="preserve"> </w:t>
      </w:r>
      <w:r>
        <w:t>Association’s</w:t>
      </w:r>
      <w:r>
        <w:rPr>
          <w:spacing w:val="-10"/>
        </w:rPr>
        <w:t xml:space="preserve"> </w:t>
      </w:r>
      <w:r>
        <w:t>(AAEA)</w:t>
      </w:r>
      <w:r>
        <w:rPr>
          <w:spacing w:val="-12"/>
        </w:rPr>
        <w:t xml:space="preserve"> </w:t>
      </w:r>
      <w:r>
        <w:t>Annual</w:t>
      </w:r>
      <w:r>
        <w:rPr>
          <w:spacing w:val="-15"/>
        </w:rPr>
        <w:t xml:space="preserve"> </w:t>
      </w:r>
      <w:r>
        <w:t>Meeting,</w:t>
      </w:r>
      <w:r>
        <w:rPr>
          <w:spacing w:val="-10"/>
        </w:rPr>
        <w:t xml:space="preserve"> </w:t>
      </w:r>
      <w:r>
        <w:t>DC,</w:t>
      </w:r>
      <w:r>
        <w:rPr>
          <w:spacing w:val="-13"/>
        </w:rPr>
        <w:t xml:space="preserve"> </w:t>
      </w:r>
      <w:r>
        <w:rPr>
          <w:spacing w:val="-5"/>
        </w:rPr>
        <w:t>USA</w:t>
      </w:r>
    </w:p>
    <w:p w14:paraId="33585A68" w14:textId="77777777" w:rsidR="00FB2239" w:rsidRDefault="00000000">
      <w:pPr>
        <w:pStyle w:val="BodyText"/>
        <w:spacing w:before="6" w:line="247" w:lineRule="auto"/>
        <w:ind w:left="135" w:hanging="10"/>
      </w:pPr>
      <w:r>
        <w:rPr>
          <w:b/>
        </w:rPr>
        <w:t>2021</w:t>
      </w:r>
      <w:r>
        <w:t>:</w:t>
      </w:r>
      <w:r>
        <w:rPr>
          <w:spacing w:val="-5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BIDS</w:t>
      </w:r>
      <w:r>
        <w:rPr>
          <w:spacing w:val="-8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Development,</w:t>
      </w:r>
      <w:r>
        <w:rPr>
          <w:spacing w:val="-8"/>
        </w:rPr>
        <w:t xml:space="preserve"> </w:t>
      </w:r>
      <w:r>
        <w:t>Dhaka,</w:t>
      </w:r>
      <w:r>
        <w:rPr>
          <w:spacing w:val="-7"/>
        </w:rPr>
        <w:t xml:space="preserve"> </w:t>
      </w:r>
      <w:r>
        <w:t>Bangladesh;</w:t>
      </w:r>
      <w:r>
        <w:rPr>
          <w:spacing w:val="-5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 xml:space="preserve">and Resource Economists (AERE) Summer Conference, USA, </w:t>
      </w:r>
      <w:r>
        <w:rPr>
          <w:i/>
        </w:rPr>
        <w:t>Virtual</w:t>
      </w:r>
      <w:r>
        <w:t>.</w:t>
      </w:r>
    </w:p>
    <w:p w14:paraId="5F910991" w14:textId="77777777" w:rsidR="00FB2239" w:rsidRDefault="00000000">
      <w:pPr>
        <w:pStyle w:val="BodyText"/>
        <w:spacing w:before="2" w:line="254" w:lineRule="auto"/>
        <w:ind w:left="127" w:right="1028"/>
      </w:pPr>
      <w:r>
        <w:rPr>
          <w:b/>
        </w:rPr>
        <w:t>2020</w:t>
      </w:r>
      <w:r>
        <w:t xml:space="preserve">: Agricultural and Applied Economics Association’s (AAEA) Annual Meeting, USA, </w:t>
      </w:r>
      <w:r>
        <w:rPr>
          <w:i/>
        </w:rPr>
        <w:t>Virtual</w:t>
      </w:r>
      <w:r>
        <w:t>; 39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Biannual</w:t>
      </w:r>
      <w:r>
        <w:rPr>
          <w:spacing w:val="-9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Workshop,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Asian</w:t>
      </w:r>
      <w:r>
        <w:rPr>
          <w:spacing w:val="-5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and</w:t>
      </w:r>
    </w:p>
    <w:p w14:paraId="5A28EBF2" w14:textId="77777777" w:rsidR="00FB2239" w:rsidRDefault="00000000">
      <w:pPr>
        <w:pStyle w:val="BodyText"/>
        <w:spacing w:line="247" w:lineRule="auto"/>
        <w:ind w:left="135"/>
        <w:rPr>
          <w:i/>
        </w:rPr>
      </w:pPr>
      <w:r>
        <w:t>Environmental</w:t>
      </w:r>
      <w:r>
        <w:rPr>
          <w:spacing w:val="-10"/>
        </w:rPr>
        <w:t xml:space="preserve"> </w:t>
      </w:r>
      <w:r>
        <w:t>Economics</w:t>
      </w:r>
      <w:r>
        <w:rPr>
          <w:spacing w:val="-4"/>
        </w:rPr>
        <w:t xml:space="preserve"> </w:t>
      </w:r>
      <w:r>
        <w:t>(SANDEE)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Integrated</w:t>
      </w:r>
      <w:r>
        <w:rPr>
          <w:spacing w:val="-10"/>
        </w:rPr>
        <w:t xml:space="preserve"> </w:t>
      </w:r>
      <w:r>
        <w:t>Mountain</w:t>
      </w:r>
      <w:r>
        <w:rPr>
          <w:spacing w:val="-9"/>
        </w:rPr>
        <w:t xml:space="preserve"> </w:t>
      </w:r>
      <w:r>
        <w:t xml:space="preserve">Development (ICIMOD) </w:t>
      </w:r>
      <w:r>
        <w:rPr>
          <w:i/>
        </w:rPr>
        <w:t>Virtual.</w:t>
      </w:r>
    </w:p>
    <w:p w14:paraId="6EF08ECF" w14:textId="77777777" w:rsidR="00FB2239" w:rsidRDefault="00000000">
      <w:pPr>
        <w:pStyle w:val="BodyText"/>
        <w:spacing w:line="247" w:lineRule="auto"/>
        <w:ind w:left="135" w:right="527" w:hanging="10"/>
        <w:jc w:val="both"/>
      </w:pPr>
      <w:r>
        <w:rPr>
          <w:b/>
        </w:rPr>
        <w:lastRenderedPageBreak/>
        <w:t>2019</w:t>
      </w:r>
      <w:r>
        <w:t>: 37th</w:t>
      </w:r>
      <w:r>
        <w:rPr>
          <w:spacing w:val="-3"/>
        </w:rPr>
        <w:t xml:space="preserve"> </w:t>
      </w:r>
      <w:r>
        <w:t>Biannual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Workshop, The</w:t>
      </w:r>
      <w:r>
        <w:rPr>
          <w:spacing w:val="-5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Asian Network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 Environmental Economics (SANDEE) at the International Center for Integrated Mountain Development (ICIMOD), Kathmandu, Nepal.</w:t>
      </w:r>
    </w:p>
    <w:p w14:paraId="1DA38A9F" w14:textId="77777777" w:rsidR="00FB2239" w:rsidRDefault="00000000">
      <w:pPr>
        <w:pStyle w:val="BodyText"/>
        <w:spacing w:line="249" w:lineRule="auto"/>
        <w:ind w:left="127" w:hanging="3"/>
      </w:pPr>
      <w:r>
        <w:rPr>
          <w:b/>
        </w:rPr>
        <w:t>2018</w:t>
      </w:r>
      <w:r>
        <w:t>: BIDS Annual Research Almanac, Dhaka, Bangladesh; 3</w:t>
      </w:r>
      <w:r>
        <w:rPr>
          <w:vertAlign w:val="superscript"/>
        </w:rPr>
        <w:t>rd</w:t>
      </w:r>
      <w:r>
        <w:t xml:space="preserve"> SANEM Annual Economists Conference, Dhaka, Bangladesh; 36th Biannual Research and Training Workshop, The South Asian Network for Development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Economics</w:t>
      </w:r>
      <w:r>
        <w:rPr>
          <w:spacing w:val="-10"/>
        </w:rPr>
        <w:t xml:space="preserve"> </w:t>
      </w:r>
      <w:r>
        <w:t>(SANDEE) 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Integrated</w:t>
      </w:r>
      <w:r>
        <w:rPr>
          <w:spacing w:val="-12"/>
        </w:rPr>
        <w:t xml:space="preserve"> </w:t>
      </w:r>
      <w:r>
        <w:t>Mountain Development (ICIMOD), Kathmandu, Nepal.</w:t>
      </w:r>
    </w:p>
    <w:p w14:paraId="2609AD23" w14:textId="363045F3" w:rsidR="00FB2239" w:rsidRDefault="00000000">
      <w:pPr>
        <w:pStyle w:val="BodyText"/>
        <w:spacing w:line="252" w:lineRule="exact"/>
        <w:ind w:left="127"/>
      </w:pPr>
      <w:r>
        <w:rPr>
          <w:b/>
        </w:rPr>
        <w:t>2017</w:t>
      </w:r>
      <w:r>
        <w:t>:</w:t>
      </w:r>
      <w:r>
        <w:rPr>
          <w:spacing w:val="-15"/>
        </w:rPr>
        <w:t xml:space="preserve"> </w:t>
      </w:r>
      <w:r>
        <w:t>BIDS</w:t>
      </w:r>
      <w:r>
        <w:rPr>
          <w:spacing w:val="-14"/>
        </w:rPr>
        <w:t xml:space="preserve"> </w:t>
      </w:r>
      <w:r>
        <w:t>Annual</w:t>
      </w:r>
      <w:r>
        <w:rPr>
          <w:spacing w:val="-16"/>
        </w:rPr>
        <w:t xml:space="preserve"> </w:t>
      </w:r>
      <w:r>
        <w:t>Critical</w:t>
      </w:r>
      <w:r>
        <w:rPr>
          <w:spacing w:val="-13"/>
        </w:rPr>
        <w:t xml:space="preserve"> </w:t>
      </w:r>
      <w:r>
        <w:t>Conversation,</w:t>
      </w:r>
      <w:r>
        <w:rPr>
          <w:spacing w:val="-12"/>
        </w:rPr>
        <w:t xml:space="preserve"> </w:t>
      </w:r>
      <w:r>
        <w:t>Dhaka,</w:t>
      </w:r>
      <w:r>
        <w:rPr>
          <w:spacing w:val="-15"/>
        </w:rPr>
        <w:t xml:space="preserve"> </w:t>
      </w:r>
      <w:r>
        <w:rPr>
          <w:spacing w:val="-2"/>
        </w:rPr>
        <w:t>Bangladesh</w:t>
      </w:r>
    </w:p>
    <w:p w14:paraId="312CF916" w14:textId="5219A084" w:rsidR="00FB2239" w:rsidRDefault="00000000">
      <w:pPr>
        <w:pStyle w:val="BodyText"/>
        <w:spacing w:before="80" w:line="252" w:lineRule="exact"/>
        <w:ind w:left="127"/>
      </w:pPr>
      <w:r>
        <w:rPr>
          <w:b/>
        </w:rPr>
        <w:t>2016</w:t>
      </w:r>
      <w:r>
        <w:t>:</w:t>
      </w:r>
      <w:r>
        <w:rPr>
          <w:spacing w:val="-11"/>
        </w:rPr>
        <w:t xml:space="preserve"> </w:t>
      </w:r>
      <w:r>
        <w:t>BIDS</w:t>
      </w:r>
      <w:r>
        <w:rPr>
          <w:spacing w:val="-13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Almanac,</w:t>
      </w:r>
      <w:r>
        <w:rPr>
          <w:spacing w:val="-13"/>
        </w:rPr>
        <w:t xml:space="preserve"> </w:t>
      </w:r>
      <w:r>
        <w:t>Dhaka,</w:t>
      </w:r>
      <w:r>
        <w:rPr>
          <w:spacing w:val="-13"/>
        </w:rPr>
        <w:t xml:space="preserve"> </w:t>
      </w:r>
      <w:r>
        <w:rPr>
          <w:spacing w:val="-2"/>
        </w:rPr>
        <w:t>Bangladesh</w:t>
      </w:r>
    </w:p>
    <w:p w14:paraId="255C7C56" w14:textId="77777777" w:rsidR="00FB2239" w:rsidRDefault="00000000">
      <w:pPr>
        <w:pStyle w:val="BodyText"/>
        <w:spacing w:line="249" w:lineRule="auto"/>
        <w:ind w:left="135" w:right="311" w:hanging="10"/>
      </w:pPr>
      <w:r>
        <w:rPr>
          <w:b/>
        </w:rPr>
        <w:t>2015</w:t>
      </w:r>
      <w:r>
        <w:t>:</w:t>
      </w:r>
      <w:r>
        <w:rPr>
          <w:spacing w:val="-4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Economists</w:t>
      </w:r>
      <w:r>
        <w:rPr>
          <w:spacing w:val="-11"/>
        </w:rPr>
        <w:t xml:space="preserve"> </w:t>
      </w:r>
      <w:r>
        <w:t>(AERE)</w:t>
      </w:r>
      <w:r>
        <w:rPr>
          <w:spacing w:val="-3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Conference,</w:t>
      </w:r>
      <w:r>
        <w:rPr>
          <w:spacing w:val="-3"/>
        </w:rPr>
        <w:t xml:space="preserve"> </w:t>
      </w:r>
      <w:r>
        <w:t>San</w:t>
      </w:r>
      <w:r>
        <w:rPr>
          <w:spacing w:val="-13"/>
        </w:rPr>
        <w:t xml:space="preserve"> </w:t>
      </w:r>
      <w:r>
        <w:t>Diego, CA, USA.</w:t>
      </w:r>
    </w:p>
    <w:p w14:paraId="681AC3AF" w14:textId="77777777" w:rsidR="00FB2239" w:rsidRDefault="00000000">
      <w:pPr>
        <w:pStyle w:val="BodyText"/>
        <w:spacing w:line="247" w:lineRule="auto"/>
        <w:ind w:left="135" w:right="311" w:hanging="10"/>
      </w:pPr>
      <w:r>
        <w:rPr>
          <w:b/>
        </w:rPr>
        <w:t>2014</w:t>
      </w:r>
      <w:r>
        <w:t>:</w:t>
      </w:r>
      <w:r>
        <w:rPr>
          <w:spacing w:val="-9"/>
        </w:rPr>
        <w:t xml:space="preserve"> </w:t>
      </w:r>
      <w:r>
        <w:t>Midwest</w:t>
      </w:r>
      <w:r>
        <w:rPr>
          <w:spacing w:val="-7"/>
        </w:rPr>
        <w:t xml:space="preserve"> </w:t>
      </w:r>
      <w:r>
        <w:t>Economic</w:t>
      </w:r>
      <w:r>
        <w:rPr>
          <w:spacing w:val="-13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t>Meeting,</w:t>
      </w:r>
      <w:r>
        <w:rPr>
          <w:spacing w:val="-9"/>
        </w:rPr>
        <w:t xml:space="preserve"> </w:t>
      </w:r>
      <w:r>
        <w:t>Illinois,</w:t>
      </w:r>
      <w:r>
        <w:rPr>
          <w:spacing w:val="-4"/>
        </w:rPr>
        <w:t xml:space="preserve"> </w:t>
      </w:r>
      <w:r>
        <w:t>USA;</w:t>
      </w:r>
      <w:r>
        <w:rPr>
          <w:spacing w:val="-7"/>
        </w:rPr>
        <w:t xml:space="preserve"> </w:t>
      </w:r>
      <w:r>
        <w:t>Southern</w:t>
      </w:r>
      <w:r>
        <w:rPr>
          <w:spacing w:val="-5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>Association (SEA) Annual Meeting, Atlanta, GA, USA.</w:t>
      </w:r>
    </w:p>
    <w:p w14:paraId="65D2059C" w14:textId="77777777" w:rsidR="00FB2239" w:rsidRDefault="00000000">
      <w:pPr>
        <w:pStyle w:val="BodyText"/>
        <w:spacing w:before="8" w:line="247" w:lineRule="auto"/>
        <w:ind w:left="135" w:right="311" w:hanging="8"/>
      </w:pPr>
      <w:r>
        <w:rPr>
          <w:b/>
        </w:rPr>
        <w:t>2013</w:t>
      </w:r>
      <w:r>
        <w:t>:</w:t>
      </w:r>
      <w:r>
        <w:rPr>
          <w:spacing w:val="-8"/>
        </w:rPr>
        <w:t xml:space="preserve"> </w:t>
      </w:r>
      <w:r>
        <w:t>Agricultural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Economics</w:t>
      </w:r>
      <w:r>
        <w:rPr>
          <w:spacing w:val="-11"/>
        </w:rPr>
        <w:t xml:space="preserve"> </w:t>
      </w:r>
      <w:r>
        <w:t>Association’s</w:t>
      </w:r>
      <w:r>
        <w:rPr>
          <w:spacing w:val="-9"/>
        </w:rPr>
        <w:t xml:space="preserve"> </w:t>
      </w:r>
      <w:r>
        <w:t>(AAEA)</w:t>
      </w:r>
      <w:r>
        <w:rPr>
          <w:spacing w:val="-9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t>Meeting,</w:t>
      </w:r>
      <w:r>
        <w:rPr>
          <w:spacing w:val="-8"/>
        </w:rPr>
        <w:t xml:space="preserve"> </w:t>
      </w:r>
      <w:r>
        <w:t>DC,</w:t>
      </w:r>
      <w:r>
        <w:rPr>
          <w:spacing w:val="-11"/>
        </w:rPr>
        <w:t xml:space="preserve"> </w:t>
      </w:r>
      <w:r>
        <w:t>USA;</w:t>
      </w:r>
      <w:r>
        <w:rPr>
          <w:spacing w:val="-9"/>
        </w:rPr>
        <w:t xml:space="preserve"> </w:t>
      </w:r>
      <w:r>
        <w:t>Human Resource Workshop in Department of Economics, Ames, IA, USA.</w:t>
      </w:r>
    </w:p>
    <w:p w14:paraId="16A4026A" w14:textId="77777777" w:rsidR="00FB2239" w:rsidRDefault="00FB2239">
      <w:pPr>
        <w:pStyle w:val="BodyText"/>
        <w:spacing w:before="97"/>
      </w:pPr>
    </w:p>
    <w:p w14:paraId="2CFD5947" w14:textId="77777777" w:rsidR="00FB2239" w:rsidRDefault="00000000">
      <w:pPr>
        <w:pStyle w:val="Heading2"/>
        <w:rPr>
          <w:u w:val="none"/>
        </w:rPr>
      </w:pPr>
      <w:r>
        <w:rPr>
          <w:spacing w:val="-2"/>
        </w:rPr>
        <w:t>Languages</w:t>
      </w:r>
    </w:p>
    <w:p w14:paraId="0E56B830" w14:textId="77777777" w:rsidR="00FB2239" w:rsidRDefault="00000000">
      <w:pPr>
        <w:pStyle w:val="BodyText"/>
        <w:spacing w:before="21"/>
        <w:ind w:left="127"/>
      </w:pPr>
      <w:r>
        <w:t>Bengali</w:t>
      </w:r>
      <w:r>
        <w:rPr>
          <w:spacing w:val="-14"/>
        </w:rPr>
        <w:t xml:space="preserve"> </w:t>
      </w:r>
      <w:r>
        <w:t>(native),</w:t>
      </w:r>
      <w:r>
        <w:rPr>
          <w:spacing w:val="-13"/>
        </w:rPr>
        <w:t xml:space="preserve"> </w:t>
      </w:r>
      <w:r>
        <w:t>English</w:t>
      </w:r>
      <w:r>
        <w:rPr>
          <w:spacing w:val="-15"/>
        </w:rPr>
        <w:t xml:space="preserve"> </w:t>
      </w:r>
      <w:r>
        <w:rPr>
          <w:spacing w:val="-2"/>
        </w:rPr>
        <w:t>(excellent)</w:t>
      </w:r>
    </w:p>
    <w:p w14:paraId="2FE4B02D" w14:textId="77777777" w:rsidR="00FB2239" w:rsidRDefault="00FB2239">
      <w:pPr>
        <w:pStyle w:val="BodyText"/>
        <w:spacing w:before="95"/>
      </w:pPr>
    </w:p>
    <w:p w14:paraId="734784AA" w14:textId="77777777" w:rsidR="00FB2239" w:rsidRDefault="00000000">
      <w:pPr>
        <w:pStyle w:val="Heading2"/>
        <w:rPr>
          <w:u w:val="none"/>
        </w:rPr>
      </w:pPr>
      <w:r>
        <w:t>Statistical</w:t>
      </w:r>
      <w:r>
        <w:rPr>
          <w:spacing w:val="-13"/>
        </w:rPr>
        <w:t xml:space="preserve"> </w:t>
      </w:r>
      <w:r>
        <w:rPr>
          <w:spacing w:val="-2"/>
        </w:rPr>
        <w:t>Packages</w:t>
      </w:r>
    </w:p>
    <w:p w14:paraId="19B95131" w14:textId="77777777" w:rsidR="00FB2239" w:rsidRDefault="00000000">
      <w:pPr>
        <w:pStyle w:val="BodyText"/>
        <w:spacing w:before="22"/>
        <w:ind w:left="127"/>
      </w:pPr>
      <w:r>
        <w:t>Stata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0"/>
        </w:rPr>
        <w:t>R</w:t>
      </w:r>
    </w:p>
    <w:p w14:paraId="756C79C6" w14:textId="77777777" w:rsidR="00FB2239" w:rsidRDefault="00FB2239">
      <w:pPr>
        <w:pStyle w:val="BodyText"/>
        <w:spacing w:before="94"/>
      </w:pPr>
    </w:p>
    <w:p w14:paraId="5D888AE0" w14:textId="77777777" w:rsidR="00FB2239" w:rsidRDefault="00000000">
      <w:pPr>
        <w:pStyle w:val="Heading2"/>
        <w:rPr>
          <w:u w:val="none"/>
        </w:rPr>
      </w:pPr>
      <w:r>
        <w:t>Honors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p w14:paraId="5A44AD95" w14:textId="77777777" w:rsidR="00FB2239" w:rsidRDefault="00FB2239">
      <w:pPr>
        <w:pStyle w:val="BodyText"/>
        <w:spacing w:before="54"/>
        <w:rPr>
          <w:b/>
        </w:rPr>
      </w:pPr>
    </w:p>
    <w:p w14:paraId="17C410C9" w14:textId="77777777" w:rsidR="00FB2239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8" w:lineRule="exact"/>
        <w:ind w:left="859" w:hanging="359"/>
      </w:pPr>
      <w:r>
        <w:rPr>
          <w:spacing w:val="-2"/>
        </w:rPr>
        <w:t>Professional</w:t>
      </w:r>
      <w:r>
        <w:rPr>
          <w:spacing w:val="-1"/>
        </w:rPr>
        <w:t xml:space="preserve"> </w:t>
      </w:r>
      <w:r>
        <w:rPr>
          <w:spacing w:val="-2"/>
        </w:rPr>
        <w:t>Advancement</w:t>
      </w:r>
      <w:r>
        <w:rPr>
          <w:spacing w:val="1"/>
        </w:rPr>
        <w:t xml:space="preserve"> </w:t>
      </w:r>
      <w:r>
        <w:rPr>
          <w:spacing w:val="-2"/>
        </w:rPr>
        <w:t>Grant,</w:t>
      </w:r>
      <w:r>
        <w:rPr>
          <w:spacing w:val="-1"/>
        </w:rPr>
        <w:t xml:space="preserve"> </w:t>
      </w:r>
      <w:r>
        <w:rPr>
          <w:spacing w:val="-2"/>
        </w:rPr>
        <w:t>Iowa</w:t>
      </w:r>
      <w:r>
        <w:rPr>
          <w:spacing w:val="-1"/>
        </w:rPr>
        <w:t xml:space="preserve"> </w:t>
      </w:r>
      <w:r>
        <w:rPr>
          <w:spacing w:val="-2"/>
        </w:rPr>
        <w:t>State</w:t>
      </w:r>
      <w:r>
        <w:t xml:space="preserve"> </w:t>
      </w:r>
      <w:r>
        <w:rPr>
          <w:spacing w:val="-2"/>
        </w:rPr>
        <w:t>University</w:t>
      </w:r>
    </w:p>
    <w:p w14:paraId="57C4B8D3" w14:textId="77777777" w:rsidR="00FB2239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4" w:lineRule="exact"/>
        <w:ind w:left="859" w:hanging="359"/>
      </w:pPr>
      <w:r>
        <w:t>AAEA</w:t>
      </w:r>
      <w:r>
        <w:rPr>
          <w:spacing w:val="-16"/>
        </w:rPr>
        <w:t xml:space="preserve"> </w:t>
      </w:r>
      <w:r>
        <w:t>(Agricultural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Applied</w:t>
      </w:r>
      <w:r>
        <w:rPr>
          <w:spacing w:val="-12"/>
        </w:rPr>
        <w:t xml:space="preserve"> </w:t>
      </w:r>
      <w:r>
        <w:t>Economics</w:t>
      </w:r>
      <w:r>
        <w:rPr>
          <w:spacing w:val="-13"/>
        </w:rPr>
        <w:t xml:space="preserve"> </w:t>
      </w:r>
      <w:r>
        <w:t>Association)</w:t>
      </w:r>
      <w:r>
        <w:rPr>
          <w:spacing w:val="-10"/>
        </w:rPr>
        <w:t xml:space="preserve"> </w:t>
      </w:r>
      <w:r>
        <w:t>Annual</w:t>
      </w:r>
      <w:r>
        <w:rPr>
          <w:spacing w:val="-15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travel</w:t>
      </w:r>
      <w:r>
        <w:rPr>
          <w:spacing w:val="-13"/>
        </w:rPr>
        <w:t xml:space="preserve"> </w:t>
      </w:r>
      <w:r>
        <w:t>grant,</w:t>
      </w:r>
      <w:r>
        <w:rPr>
          <w:spacing w:val="-12"/>
        </w:rPr>
        <w:t xml:space="preserve"> </w:t>
      </w:r>
      <w:r>
        <w:t>August</w:t>
      </w:r>
      <w:r>
        <w:rPr>
          <w:spacing w:val="-9"/>
        </w:rPr>
        <w:t xml:space="preserve"> </w:t>
      </w:r>
      <w:r>
        <w:rPr>
          <w:spacing w:val="-4"/>
        </w:rPr>
        <w:t>2012</w:t>
      </w:r>
    </w:p>
    <w:p w14:paraId="30F34D45" w14:textId="77777777" w:rsidR="00FB2239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5" w:lineRule="exact"/>
        <w:ind w:left="859" w:hanging="359"/>
      </w:pPr>
      <w:r>
        <w:t>Graduate</w:t>
      </w:r>
      <w:r>
        <w:rPr>
          <w:spacing w:val="-8"/>
        </w:rPr>
        <w:t xml:space="preserve"> </w:t>
      </w:r>
      <w:r>
        <w:t>Tuition</w:t>
      </w:r>
      <w:r>
        <w:rPr>
          <w:spacing w:val="-14"/>
        </w:rPr>
        <w:t xml:space="preserve"> </w:t>
      </w:r>
      <w:r>
        <w:t>Scholarship,</w:t>
      </w:r>
      <w:r>
        <w:rPr>
          <w:spacing w:val="-8"/>
        </w:rPr>
        <w:t xml:space="preserve"> </w:t>
      </w:r>
      <w:r>
        <w:t>2009-2014,</w:t>
      </w:r>
      <w:r>
        <w:rPr>
          <w:spacing w:val="-12"/>
        </w:rPr>
        <w:t xml:space="preserve"> </w:t>
      </w:r>
      <w:r>
        <w:t>Iowa</w:t>
      </w:r>
      <w:r>
        <w:rPr>
          <w:spacing w:val="-11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</w:p>
    <w:p w14:paraId="00E82903" w14:textId="77777777" w:rsidR="00FB2239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5" w:lineRule="exact"/>
        <w:ind w:left="859" w:hanging="359"/>
      </w:pPr>
      <w:r>
        <w:t>Fulbright</w:t>
      </w:r>
      <w:r>
        <w:rPr>
          <w:spacing w:val="-6"/>
        </w:rPr>
        <w:t xml:space="preserve"> </w:t>
      </w:r>
      <w:r>
        <w:t>Scholarship,</w:t>
      </w:r>
      <w:r>
        <w:rPr>
          <w:spacing w:val="-4"/>
        </w:rPr>
        <w:t xml:space="preserve"> </w:t>
      </w:r>
      <w:r>
        <w:t>2007,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pursue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Economics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rPr>
          <w:spacing w:val="-2"/>
        </w:rPr>
        <w:t>States.</w:t>
      </w:r>
    </w:p>
    <w:p w14:paraId="6579FC81" w14:textId="77777777" w:rsidR="00FB2239" w:rsidRDefault="00000000">
      <w:pPr>
        <w:pStyle w:val="ListParagraph"/>
        <w:numPr>
          <w:ilvl w:val="1"/>
          <w:numId w:val="1"/>
        </w:numPr>
        <w:tabs>
          <w:tab w:val="left" w:pos="859"/>
        </w:tabs>
        <w:spacing w:line="268" w:lineRule="exact"/>
        <w:ind w:left="859" w:hanging="359"/>
      </w:pPr>
      <w:r>
        <w:t>Merit</w:t>
      </w:r>
      <w:r>
        <w:rPr>
          <w:spacing w:val="-6"/>
        </w:rPr>
        <w:t xml:space="preserve"> </w:t>
      </w:r>
      <w:r>
        <w:t>Scholarship,</w:t>
      </w:r>
      <w:r>
        <w:rPr>
          <w:spacing w:val="-6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Bangladesh.</w:t>
      </w:r>
    </w:p>
    <w:p w14:paraId="13D8C559" w14:textId="77777777" w:rsidR="00FB2239" w:rsidRDefault="00FB2239">
      <w:pPr>
        <w:pStyle w:val="BodyText"/>
        <w:spacing w:before="90"/>
      </w:pPr>
    </w:p>
    <w:p w14:paraId="7E179629" w14:textId="77777777" w:rsidR="00FB2239" w:rsidRDefault="00000000">
      <w:pPr>
        <w:pStyle w:val="Heading1"/>
        <w:rPr>
          <w:u w:val="none"/>
        </w:rPr>
      </w:pPr>
      <w:r>
        <w:rPr>
          <w:spacing w:val="-2"/>
        </w:rPr>
        <w:t>Professional</w:t>
      </w:r>
      <w:r>
        <w:rPr>
          <w:spacing w:val="-16"/>
        </w:rPr>
        <w:t xml:space="preserve"> </w:t>
      </w:r>
      <w:r>
        <w:rPr>
          <w:spacing w:val="-2"/>
        </w:rPr>
        <w:t>Membership</w:t>
      </w:r>
    </w:p>
    <w:p w14:paraId="69E890E3" w14:textId="77777777" w:rsidR="00FB2239" w:rsidRDefault="00FB2239">
      <w:pPr>
        <w:pStyle w:val="BodyText"/>
        <w:spacing w:before="47"/>
        <w:rPr>
          <w:b/>
        </w:rPr>
      </w:pPr>
    </w:p>
    <w:p w14:paraId="1A0B472F" w14:textId="01C373C4" w:rsidR="00FB2239" w:rsidRDefault="00000000">
      <w:pPr>
        <w:pStyle w:val="BodyText"/>
        <w:spacing w:line="244" w:lineRule="auto"/>
        <w:ind w:left="135" w:right="311" w:hanging="10"/>
      </w:pPr>
      <w: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Resource Economists (AERE)</w:t>
      </w:r>
    </w:p>
    <w:p w14:paraId="3DB68D12" w14:textId="77777777" w:rsidR="00FB2239" w:rsidRDefault="00FB2239">
      <w:pPr>
        <w:pStyle w:val="BodyText"/>
        <w:spacing w:before="55"/>
      </w:pPr>
    </w:p>
    <w:p w14:paraId="1F4ED1D2" w14:textId="77777777" w:rsidR="00FB2239" w:rsidRDefault="00000000">
      <w:pPr>
        <w:pStyle w:val="Heading2"/>
        <w:rPr>
          <w:u w:val="none"/>
        </w:rPr>
      </w:pPr>
      <w:r>
        <w:t>Review</w:t>
      </w:r>
      <w:r>
        <w:rPr>
          <w:spacing w:val="-13"/>
        </w:rPr>
        <w:t xml:space="preserve"> </w:t>
      </w:r>
      <w:r>
        <w:rPr>
          <w:spacing w:val="-2"/>
        </w:rPr>
        <w:t>Service</w:t>
      </w:r>
    </w:p>
    <w:p w14:paraId="2DD41672" w14:textId="77777777" w:rsidR="00FB2239" w:rsidRDefault="00FB2239">
      <w:pPr>
        <w:pStyle w:val="BodyText"/>
        <w:spacing w:before="46"/>
        <w:rPr>
          <w:b/>
        </w:rPr>
      </w:pPr>
    </w:p>
    <w:p w14:paraId="3C6DCCE2" w14:textId="627CEF1F" w:rsidR="00FB2239" w:rsidRDefault="00000000">
      <w:pPr>
        <w:pStyle w:val="BodyText"/>
        <w:spacing w:before="1" w:line="247" w:lineRule="auto"/>
        <w:ind w:left="127"/>
      </w:pPr>
      <w:r>
        <w:t>Agricultural and Food Economics; Journal of Development Effectiveness;</w:t>
      </w:r>
      <w:r w:rsidR="004E57EA">
        <w:t xml:space="preserve"> </w:t>
      </w:r>
      <w:r w:rsidR="00290DF6">
        <w:t xml:space="preserve">Land Economics; </w:t>
      </w:r>
      <w:r>
        <w:t xml:space="preserve">Journal of Asian Economics; Bangladesh Development Studies; Agricultural &amp; Applied Economic Association (AAEA) </w:t>
      </w:r>
      <w:r>
        <w:rPr>
          <w:spacing w:val="-2"/>
        </w:rPr>
        <w:t>Conference</w:t>
      </w:r>
      <w:r>
        <w:rPr>
          <w:spacing w:val="-7"/>
        </w:rPr>
        <w:t xml:space="preserve"> </w:t>
      </w:r>
      <w:r>
        <w:rPr>
          <w:spacing w:val="-2"/>
        </w:rPr>
        <w:t>Abstracts;</w:t>
      </w:r>
      <w:r>
        <w:rPr>
          <w:spacing w:val="-7"/>
        </w:rPr>
        <w:t xml:space="preserve"> </w:t>
      </w:r>
      <w:r>
        <w:rPr>
          <w:spacing w:val="-2"/>
        </w:rPr>
        <w:t>Association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Environmental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Resource</w:t>
      </w:r>
      <w:r>
        <w:rPr>
          <w:spacing w:val="-11"/>
        </w:rPr>
        <w:t xml:space="preserve"> </w:t>
      </w:r>
      <w:r>
        <w:rPr>
          <w:spacing w:val="-2"/>
        </w:rPr>
        <w:t>Economics</w:t>
      </w:r>
      <w:r>
        <w:rPr>
          <w:spacing w:val="-10"/>
        </w:rPr>
        <w:t xml:space="preserve"> </w:t>
      </w:r>
      <w:r>
        <w:rPr>
          <w:spacing w:val="-2"/>
        </w:rPr>
        <w:t>(AERE)</w:t>
      </w:r>
      <w:r>
        <w:rPr>
          <w:spacing w:val="-10"/>
        </w:rPr>
        <w:t xml:space="preserve"> </w:t>
      </w:r>
      <w:r>
        <w:rPr>
          <w:spacing w:val="-2"/>
        </w:rPr>
        <w:t>Conference</w:t>
      </w:r>
      <w:r>
        <w:rPr>
          <w:spacing w:val="-11"/>
        </w:rPr>
        <w:t xml:space="preserve"> </w:t>
      </w:r>
      <w:r>
        <w:rPr>
          <w:spacing w:val="-2"/>
        </w:rPr>
        <w:t xml:space="preserve">Abstracts; </w:t>
      </w:r>
      <w:r>
        <w:t>Annual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Pollution</w:t>
      </w:r>
      <w:r>
        <w:rPr>
          <w:spacing w:val="-8"/>
        </w:rPr>
        <w:t xml:space="preserve"> </w:t>
      </w:r>
      <w:r>
        <w:t>Workshop;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for Development</w:t>
      </w:r>
      <w:r>
        <w:rPr>
          <w:spacing w:val="-1"/>
        </w:rPr>
        <w:t xml:space="preserve"> </w:t>
      </w:r>
      <w:r>
        <w:t>and Environmental Economics (SANDEE) Grant proposal.</w:t>
      </w:r>
    </w:p>
    <w:sectPr w:rsidR="00FB2239">
      <w:pgSz w:w="12240" w:h="15840"/>
      <w:pgMar w:top="1660" w:right="5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535B"/>
    <w:multiLevelType w:val="hybridMultilevel"/>
    <w:tmpl w:val="1E201436"/>
    <w:lvl w:ilvl="0" w:tplc="9EF222FC">
      <w:numFmt w:val="bullet"/>
      <w:lvlText w:val="o"/>
      <w:lvlJc w:val="left"/>
      <w:pPr>
        <w:ind w:left="500" w:hanging="36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79B8EFC6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307796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3" w:tplc="394462A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244E4C0E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289EC266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7842E29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27EE52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9FAAD5E0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7E1A53"/>
    <w:multiLevelType w:val="hybridMultilevel"/>
    <w:tmpl w:val="44585B98"/>
    <w:lvl w:ilvl="0" w:tplc="41920042">
      <w:numFmt w:val="bullet"/>
      <w:lvlText w:val="•"/>
      <w:lvlJc w:val="left"/>
      <w:pPr>
        <w:ind w:left="50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4AA966">
      <w:numFmt w:val="bullet"/>
      <w:lvlText w:val="o"/>
      <w:lvlJc w:val="left"/>
      <w:pPr>
        <w:ind w:left="1054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01E9DB4">
      <w:numFmt w:val="bullet"/>
      <w:lvlText w:val="•"/>
      <w:lvlJc w:val="left"/>
      <w:pPr>
        <w:ind w:left="2128" w:hanging="195"/>
      </w:pPr>
      <w:rPr>
        <w:rFonts w:hint="default"/>
        <w:lang w:val="en-US" w:eastAsia="en-US" w:bidi="ar-SA"/>
      </w:rPr>
    </w:lvl>
    <w:lvl w:ilvl="3" w:tplc="B254EA6C">
      <w:numFmt w:val="bullet"/>
      <w:lvlText w:val="•"/>
      <w:lvlJc w:val="left"/>
      <w:pPr>
        <w:ind w:left="3197" w:hanging="195"/>
      </w:pPr>
      <w:rPr>
        <w:rFonts w:hint="default"/>
        <w:lang w:val="en-US" w:eastAsia="en-US" w:bidi="ar-SA"/>
      </w:rPr>
    </w:lvl>
    <w:lvl w:ilvl="4" w:tplc="D9505E1A">
      <w:numFmt w:val="bullet"/>
      <w:lvlText w:val="•"/>
      <w:lvlJc w:val="left"/>
      <w:pPr>
        <w:ind w:left="4266" w:hanging="195"/>
      </w:pPr>
      <w:rPr>
        <w:rFonts w:hint="default"/>
        <w:lang w:val="en-US" w:eastAsia="en-US" w:bidi="ar-SA"/>
      </w:rPr>
    </w:lvl>
    <w:lvl w:ilvl="5" w:tplc="A22ACDC0">
      <w:numFmt w:val="bullet"/>
      <w:lvlText w:val="•"/>
      <w:lvlJc w:val="left"/>
      <w:pPr>
        <w:ind w:left="5335" w:hanging="195"/>
      </w:pPr>
      <w:rPr>
        <w:rFonts w:hint="default"/>
        <w:lang w:val="en-US" w:eastAsia="en-US" w:bidi="ar-SA"/>
      </w:rPr>
    </w:lvl>
    <w:lvl w:ilvl="6" w:tplc="CD7CC822">
      <w:numFmt w:val="bullet"/>
      <w:lvlText w:val="•"/>
      <w:lvlJc w:val="left"/>
      <w:pPr>
        <w:ind w:left="6404" w:hanging="195"/>
      </w:pPr>
      <w:rPr>
        <w:rFonts w:hint="default"/>
        <w:lang w:val="en-US" w:eastAsia="en-US" w:bidi="ar-SA"/>
      </w:rPr>
    </w:lvl>
    <w:lvl w:ilvl="7" w:tplc="67C0B196">
      <w:numFmt w:val="bullet"/>
      <w:lvlText w:val="•"/>
      <w:lvlJc w:val="left"/>
      <w:pPr>
        <w:ind w:left="7473" w:hanging="195"/>
      </w:pPr>
      <w:rPr>
        <w:rFonts w:hint="default"/>
        <w:lang w:val="en-US" w:eastAsia="en-US" w:bidi="ar-SA"/>
      </w:rPr>
    </w:lvl>
    <w:lvl w:ilvl="8" w:tplc="74508C8E">
      <w:numFmt w:val="bullet"/>
      <w:lvlText w:val="•"/>
      <w:lvlJc w:val="left"/>
      <w:pPr>
        <w:ind w:left="8542" w:hanging="195"/>
      </w:pPr>
      <w:rPr>
        <w:rFonts w:hint="default"/>
        <w:lang w:val="en-US" w:eastAsia="en-US" w:bidi="ar-SA"/>
      </w:rPr>
    </w:lvl>
  </w:abstractNum>
  <w:abstractNum w:abstractNumId="2" w15:restartNumberingAfterBreak="0">
    <w:nsid w:val="678701B2"/>
    <w:multiLevelType w:val="hybridMultilevel"/>
    <w:tmpl w:val="773CD44C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312783734">
    <w:abstractNumId w:val="0"/>
  </w:num>
  <w:num w:numId="2" w16cid:durableId="1979794300">
    <w:abstractNumId w:val="1"/>
  </w:num>
  <w:num w:numId="3" w16cid:durableId="174132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239"/>
    <w:rsid w:val="00007775"/>
    <w:rsid w:val="001B488E"/>
    <w:rsid w:val="00290DF6"/>
    <w:rsid w:val="00473BC9"/>
    <w:rsid w:val="004E57EA"/>
    <w:rsid w:val="00575539"/>
    <w:rsid w:val="00765BE0"/>
    <w:rsid w:val="0082415A"/>
    <w:rsid w:val="00A24637"/>
    <w:rsid w:val="00B765E1"/>
    <w:rsid w:val="00ED7A8F"/>
    <w:rsid w:val="00F554F8"/>
    <w:rsid w:val="00F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4DDA"/>
  <w15:docId w15:val="{94D4D17C-6F6C-4BE1-8525-AC6146CD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7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2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j6r3ota9g">
    <w:name w:val="markj6r3ota9g"/>
    <w:basedOn w:val="DefaultParagraphFont"/>
    <w:rsid w:val="0000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68/le.96.2.225" TargetMode="External"/><Relationship Id="rId13" Type="http://schemas.openxmlformats.org/officeDocument/2006/relationships/hyperlink" Target="https://openknowledge.worldbank.org/handle/10986/345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319-57365-6_290-1" TargetMode="External"/><Relationship Id="rId12" Type="http://schemas.openxmlformats.org/officeDocument/2006/relationships/hyperlink" Target="http://www.jstor.org/stable/407956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mahoq@gmail.com" TargetMode="External"/><Relationship Id="rId11" Type="http://schemas.openxmlformats.org/officeDocument/2006/relationships/hyperlink" Target="https://doi.org/10.2202/1542-0485.1311" TargetMode="External"/><Relationship Id="rId5" Type="http://schemas.openxmlformats.org/officeDocument/2006/relationships/hyperlink" Target="mailto:mmh274@cornell.edu" TargetMode="External"/><Relationship Id="rId15" Type="http://schemas.openxmlformats.org/officeDocument/2006/relationships/hyperlink" Target="https://www.card.iastate.edu/products/publications/pdf/16wp561.pdf" TargetMode="External"/><Relationship Id="rId10" Type="http://schemas.openxmlformats.org/officeDocument/2006/relationships/hyperlink" Target="https://doi.org/10.1017/aae.2015.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00148-018-0717-9" TargetMode="External"/><Relationship Id="rId14" Type="http://schemas.openxmlformats.org/officeDocument/2006/relationships/hyperlink" Target="https://doi.org/10.2499/p15738coll2.13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Hoque_Mohammad_CV_mmh274-VD</vt:lpstr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Hoque_Mohammad_CV_mmh274-VD</dc:title>
  <dc:creator>Mohammad Mainul Hoque</dc:creator>
  <cp:lastModifiedBy>Mohammad Mainul Hoque</cp:lastModifiedBy>
  <cp:revision>5</cp:revision>
  <dcterms:created xsi:type="dcterms:W3CDTF">2025-01-17T20:17:00Z</dcterms:created>
  <dcterms:modified xsi:type="dcterms:W3CDTF">2025-02-12T16:43:00Z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for Microsoft 365</vt:lpwstr>
  </property>
</Properties>
</file>