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1C3A" w14:textId="77777777" w:rsidR="00DB5133" w:rsidRPr="00540806" w:rsidRDefault="00E23796">
      <w:pPr>
        <w:pStyle w:val="Title"/>
        <w:rPr>
          <w:rFonts w:ascii="Garamond" w:hAnsi="Garamond"/>
        </w:rPr>
      </w:pPr>
      <w:r w:rsidRPr="00540806">
        <w:rPr>
          <w:rFonts w:ascii="Garamond" w:hAnsi="Garamond"/>
          <w:smallCaps/>
          <w:spacing w:val="-4"/>
        </w:rPr>
        <w:t>Lauri</w:t>
      </w:r>
      <w:r w:rsidRPr="00540806">
        <w:rPr>
          <w:rFonts w:ascii="Garamond" w:hAnsi="Garamond"/>
          <w:smallCaps/>
          <w:spacing w:val="-14"/>
        </w:rPr>
        <w:t xml:space="preserve"> </w:t>
      </w:r>
      <w:r w:rsidRPr="00540806">
        <w:rPr>
          <w:rFonts w:ascii="Garamond" w:hAnsi="Garamond"/>
          <w:smallCaps/>
          <w:spacing w:val="-4"/>
        </w:rPr>
        <w:t>V.</w:t>
      </w:r>
      <w:r w:rsidRPr="00540806">
        <w:rPr>
          <w:rFonts w:ascii="Garamond" w:hAnsi="Garamond"/>
          <w:smallCaps/>
          <w:spacing w:val="-19"/>
        </w:rPr>
        <w:t xml:space="preserve"> </w:t>
      </w:r>
      <w:r w:rsidRPr="00540806">
        <w:rPr>
          <w:rFonts w:ascii="Garamond" w:hAnsi="Garamond"/>
          <w:smallCaps/>
          <w:spacing w:val="-4"/>
        </w:rPr>
        <w:t>Kytömaa</w:t>
      </w:r>
    </w:p>
    <w:p w14:paraId="379ACEAA" w14:textId="77777777" w:rsidR="00DB5133" w:rsidRPr="00540806" w:rsidRDefault="00E23796">
      <w:pPr>
        <w:pStyle w:val="BodyText"/>
        <w:tabs>
          <w:tab w:val="left" w:pos="7788"/>
        </w:tabs>
        <w:spacing w:before="2" w:line="249" w:lineRule="exact"/>
        <w:ind w:left="105"/>
        <w:rPr>
          <w:rFonts w:ascii="Garamond" w:hAnsi="Garamond"/>
        </w:rPr>
      </w:pPr>
      <w:r w:rsidRPr="00540806">
        <w:rPr>
          <w:rFonts w:ascii="Garamond" w:hAnsi="Garamond"/>
          <w:spacing w:val="-2"/>
        </w:rPr>
        <w:t>Nolan</w:t>
      </w:r>
      <w:r w:rsidRPr="00540806">
        <w:rPr>
          <w:rFonts w:ascii="Garamond" w:hAnsi="Garamond"/>
          <w:spacing w:val="-9"/>
        </w:rPr>
        <w:t xml:space="preserve"> </w:t>
      </w:r>
      <w:r w:rsidRPr="00540806">
        <w:rPr>
          <w:rFonts w:ascii="Garamond" w:hAnsi="Garamond"/>
          <w:spacing w:val="-2"/>
        </w:rPr>
        <w:t>School</w:t>
      </w:r>
      <w:r w:rsidRPr="00540806">
        <w:rPr>
          <w:rFonts w:ascii="Garamond" w:hAnsi="Garamond"/>
          <w:spacing w:val="-6"/>
        </w:rPr>
        <w:t xml:space="preserve"> </w:t>
      </w:r>
      <w:r w:rsidRPr="00540806">
        <w:rPr>
          <w:rFonts w:ascii="Garamond" w:hAnsi="Garamond"/>
          <w:spacing w:val="-2"/>
        </w:rPr>
        <w:t>of</w:t>
      </w:r>
      <w:r w:rsidRPr="00540806">
        <w:rPr>
          <w:rFonts w:ascii="Garamond" w:hAnsi="Garamond"/>
          <w:spacing w:val="-4"/>
        </w:rPr>
        <w:t xml:space="preserve"> </w:t>
      </w:r>
      <w:r w:rsidRPr="00540806">
        <w:rPr>
          <w:rFonts w:ascii="Garamond" w:hAnsi="Garamond"/>
          <w:spacing w:val="-2"/>
        </w:rPr>
        <w:t>Hotel</w:t>
      </w:r>
      <w:r w:rsidRPr="00540806">
        <w:rPr>
          <w:rFonts w:ascii="Garamond" w:hAnsi="Garamond"/>
          <w:spacing w:val="-6"/>
        </w:rPr>
        <w:t xml:space="preserve"> </w:t>
      </w:r>
      <w:r w:rsidRPr="00540806">
        <w:rPr>
          <w:rFonts w:ascii="Garamond" w:hAnsi="Garamond"/>
          <w:spacing w:val="-2"/>
        </w:rPr>
        <w:t>Administration</w:t>
      </w:r>
      <w:r w:rsidRPr="00540806">
        <w:rPr>
          <w:rFonts w:ascii="Garamond" w:hAnsi="Garamond"/>
        </w:rPr>
        <w:tab/>
      </w:r>
      <w:hyperlink r:id="rId8">
        <w:r w:rsidR="00DB5133" w:rsidRPr="00540806">
          <w:rPr>
            <w:rFonts w:ascii="Garamond" w:hAnsi="Garamond"/>
            <w:color w:val="0000FF"/>
            <w:spacing w:val="-2"/>
            <w:u w:val="single" w:color="0000FF"/>
          </w:rPr>
          <w:t>lvk7@cornell.edu</w:t>
        </w:r>
      </w:hyperlink>
    </w:p>
    <w:p w14:paraId="48F71152" w14:textId="77777777" w:rsidR="00DB5133" w:rsidRPr="00540806" w:rsidRDefault="00E23796">
      <w:pPr>
        <w:pStyle w:val="BodyText"/>
        <w:tabs>
          <w:tab w:val="left" w:pos="7778"/>
        </w:tabs>
        <w:spacing w:line="248" w:lineRule="exact"/>
        <w:ind w:left="105"/>
        <w:rPr>
          <w:rFonts w:ascii="Garamond" w:hAnsi="Garamond"/>
        </w:rPr>
      </w:pPr>
      <w:r w:rsidRPr="00540806">
        <w:rPr>
          <w:rFonts w:ascii="Garamond" w:hAnsi="Garamond"/>
          <w:spacing w:val="-4"/>
        </w:rPr>
        <w:t>SC</w:t>
      </w:r>
      <w:r w:rsidRPr="00540806">
        <w:rPr>
          <w:rFonts w:ascii="Garamond" w:hAnsi="Garamond"/>
          <w:spacing w:val="-7"/>
        </w:rPr>
        <w:t xml:space="preserve"> </w:t>
      </w:r>
      <w:r w:rsidRPr="00540806">
        <w:rPr>
          <w:rFonts w:ascii="Garamond" w:hAnsi="Garamond"/>
          <w:spacing w:val="-4"/>
        </w:rPr>
        <w:t>Johnson</w:t>
      </w:r>
      <w:r w:rsidRPr="00540806">
        <w:rPr>
          <w:rFonts w:ascii="Garamond" w:hAnsi="Garamond"/>
          <w:spacing w:val="-8"/>
        </w:rPr>
        <w:t xml:space="preserve"> </w:t>
      </w:r>
      <w:r w:rsidRPr="00540806">
        <w:rPr>
          <w:rFonts w:ascii="Garamond" w:hAnsi="Garamond"/>
          <w:spacing w:val="-4"/>
        </w:rPr>
        <w:t>College</w:t>
      </w:r>
      <w:r w:rsidRPr="00540806">
        <w:rPr>
          <w:rFonts w:ascii="Garamond" w:hAnsi="Garamond"/>
          <w:spacing w:val="-7"/>
        </w:rPr>
        <w:t xml:space="preserve"> </w:t>
      </w:r>
      <w:r w:rsidRPr="00540806">
        <w:rPr>
          <w:rFonts w:ascii="Garamond" w:hAnsi="Garamond"/>
          <w:spacing w:val="-4"/>
        </w:rPr>
        <w:t>of</w:t>
      </w:r>
      <w:r w:rsidRPr="00540806">
        <w:rPr>
          <w:rFonts w:ascii="Garamond" w:hAnsi="Garamond"/>
          <w:spacing w:val="-8"/>
        </w:rPr>
        <w:t xml:space="preserve"> </w:t>
      </w:r>
      <w:r w:rsidRPr="00540806">
        <w:rPr>
          <w:rFonts w:ascii="Garamond" w:hAnsi="Garamond"/>
          <w:spacing w:val="-4"/>
        </w:rPr>
        <w:t>Business</w:t>
      </w:r>
      <w:r w:rsidRPr="00540806">
        <w:rPr>
          <w:rFonts w:ascii="Garamond" w:hAnsi="Garamond"/>
        </w:rPr>
        <w:tab/>
      </w:r>
      <w:hyperlink r:id="rId9">
        <w:r w:rsidR="00DB5133" w:rsidRPr="00540806">
          <w:rPr>
            <w:rFonts w:ascii="Garamond" w:hAnsi="Garamond"/>
            <w:color w:val="0000FF"/>
            <w:spacing w:val="-2"/>
            <w:u w:val="single" w:color="0000FF"/>
          </w:rPr>
          <w:t>laurikytomaa.com</w:t>
        </w:r>
      </w:hyperlink>
    </w:p>
    <w:p w14:paraId="2B4C85CE" w14:textId="07A2645D" w:rsidR="00ED4B47" w:rsidRDefault="00E23796" w:rsidP="00472FF9">
      <w:pPr>
        <w:pStyle w:val="BodyText"/>
        <w:tabs>
          <w:tab w:val="left" w:pos="7698"/>
        </w:tabs>
        <w:spacing w:line="251" w:lineRule="exact"/>
        <w:ind w:left="105"/>
        <w:rPr>
          <w:rFonts w:ascii="Garamond" w:hAnsi="Garamond"/>
        </w:rPr>
      </w:pPr>
      <w:r w:rsidRPr="00540806">
        <w:rPr>
          <w:rFonts w:ascii="Garamond" w:hAnsi="Garamond"/>
          <w:spacing w:val="-5"/>
        </w:rPr>
        <w:t>Cornell</w:t>
      </w:r>
      <w:r w:rsidRPr="00540806">
        <w:rPr>
          <w:rFonts w:ascii="Garamond" w:hAnsi="Garamond"/>
          <w:spacing w:val="-6"/>
        </w:rPr>
        <w:t xml:space="preserve"> </w:t>
      </w:r>
      <w:r w:rsidRPr="00540806">
        <w:rPr>
          <w:rFonts w:ascii="Garamond" w:hAnsi="Garamond"/>
          <w:spacing w:val="-2"/>
        </w:rPr>
        <w:t>University</w:t>
      </w:r>
      <w:r w:rsidRPr="00540806">
        <w:rPr>
          <w:rFonts w:ascii="Garamond" w:hAnsi="Garamond"/>
        </w:rPr>
        <w:tab/>
      </w:r>
      <w:hyperlink r:id="rId10">
        <w:r w:rsidRPr="00540806">
          <w:rPr>
            <w:rFonts w:ascii="Garamond" w:hAnsi="Garamond"/>
            <w:color w:val="0000FF"/>
            <w:spacing w:val="-2"/>
            <w:u w:val="single" w:color="0000FF"/>
          </w:rPr>
          <w:t>github.com/</w:t>
        </w:r>
        <w:proofErr w:type="spellStart"/>
        <w:r w:rsidRPr="00540806">
          <w:rPr>
            <w:rFonts w:ascii="Garamond" w:hAnsi="Garamond"/>
            <w:color w:val="0000FF"/>
            <w:spacing w:val="-2"/>
            <w:u w:val="single" w:color="0000FF"/>
          </w:rPr>
          <w:t>kytola</w:t>
        </w:r>
        <w:proofErr w:type="spellEnd"/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"/>
        <w:gridCol w:w="2006"/>
        <w:gridCol w:w="23"/>
        <w:gridCol w:w="7890"/>
      </w:tblGrid>
      <w:tr w:rsidR="00472FF9" w:rsidRPr="00811F0C" w14:paraId="174F7943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4A14B423" w14:textId="77777777" w:rsidR="00472FF9" w:rsidRPr="00295BD3" w:rsidRDefault="00472FF9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4310173F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06CB5F35" w14:textId="42D800D1" w:rsidR="009A121F" w:rsidRPr="007A1225" w:rsidRDefault="00472FF9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</w:rPr>
            </w:pPr>
            <w:r w:rsidRPr="007A1225">
              <w:rPr>
                <w:rFonts w:ascii="Garamond" w:hAnsi="Garamond"/>
                <w:smallCaps/>
              </w:rPr>
              <w:t>Academic Appointments</w:t>
            </w:r>
          </w:p>
        </w:tc>
      </w:tr>
      <w:tr w:rsidR="00472FF9" w:rsidRPr="00811F0C" w14:paraId="78636A97" w14:textId="77777777" w:rsidTr="00976230">
        <w:trPr>
          <w:gridBefore w:val="1"/>
          <w:wBefore w:w="91" w:type="dxa"/>
          <w:trHeight w:val="164"/>
        </w:trPr>
        <w:tc>
          <w:tcPr>
            <w:tcW w:w="2029" w:type="dxa"/>
            <w:gridSpan w:val="2"/>
          </w:tcPr>
          <w:p w14:paraId="6392E674" w14:textId="6D87928F" w:rsidR="00472FF9" w:rsidRPr="00472FF9" w:rsidRDefault="00472FF9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472FF9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>July</w:t>
            </w:r>
            <w:r w:rsidRPr="00472FF9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2023 -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Present</w:t>
            </w:r>
          </w:p>
        </w:tc>
        <w:tc>
          <w:tcPr>
            <w:tcW w:w="7890" w:type="dxa"/>
          </w:tcPr>
          <w:p w14:paraId="3AFC33FE" w14:textId="40032D41" w:rsidR="0015274F" w:rsidRPr="0015274F" w:rsidRDefault="00472FF9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z w:val="22"/>
                <w:szCs w:val="22"/>
                <w:u w:val="none"/>
              </w:rPr>
            </w:pP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Assistant</w:t>
            </w:r>
            <w:r w:rsidRPr="00472FF9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Professor</w:t>
            </w:r>
            <w:r w:rsidRPr="00472FF9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of</w:t>
            </w:r>
            <w:r w:rsidRPr="00472FF9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Applied</w:t>
            </w:r>
            <w:r w:rsidRPr="00472FF9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Economics</w:t>
            </w:r>
            <w:r w:rsidRPr="00472FF9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and</w:t>
            </w:r>
            <w:r w:rsidRPr="00472FF9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Policy</w:t>
            </w:r>
            <w:r w:rsidR="0015274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,</w:t>
            </w:r>
            <w:r w:rsidR="0015274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br/>
            </w:r>
            <w:proofErr w:type="spellStart"/>
            <w:r w:rsidR="0015274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Torgalkar</w:t>
            </w:r>
            <w:proofErr w:type="spellEnd"/>
            <w:r w:rsidR="0015274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Faculty Fellow (2025-28),</w:t>
            </w:r>
            <w:r w:rsidR="005312ED">
              <w:rPr>
                <w:rFonts w:ascii="Garamond" w:hAnsi="Garamond"/>
                <w:spacing w:val="-2"/>
                <w:sz w:val="22"/>
                <w:szCs w:val="22"/>
                <w:u w:val="none"/>
              </w:rPr>
              <w:br/>
            </w:r>
            <w:proofErr w:type="spellStart"/>
            <w:r w:rsidR="005312ED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Grailer</w:t>
            </w:r>
            <w:proofErr w:type="spellEnd"/>
            <w:r w:rsidR="005312ED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Faculty Fellow (2026-27)</w:t>
            </w:r>
            <w:r w:rsidR="00295BD3">
              <w:rPr>
                <w:rFonts w:ascii="Garamond" w:hAnsi="Garamond"/>
                <w:spacing w:val="-2"/>
                <w:sz w:val="22"/>
                <w:szCs w:val="22"/>
                <w:u w:val="none"/>
              </w:rPr>
              <w:br/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SC</w:t>
            </w:r>
            <w:r w:rsidRPr="00472FF9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Johnson</w:t>
            </w:r>
            <w:r w:rsidRPr="00472FF9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College</w:t>
            </w:r>
            <w:r w:rsidRPr="00472FF9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of</w:t>
            </w:r>
            <w:r w:rsidRPr="00472FF9">
              <w:rPr>
                <w:rFonts w:ascii="Garamond" w:hAnsi="Garamond"/>
                <w:spacing w:val="-13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Business,</w:t>
            </w:r>
            <w:r w:rsidRPr="00472FF9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Cornell</w:t>
            </w:r>
            <w:r w:rsidRPr="00472FF9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472FF9">
              <w:rPr>
                <w:rFonts w:ascii="Garamond" w:hAnsi="Garamond"/>
                <w:sz w:val="22"/>
                <w:szCs w:val="22"/>
                <w:u w:val="none"/>
              </w:rPr>
              <w:t>University</w:t>
            </w:r>
          </w:p>
        </w:tc>
      </w:tr>
      <w:tr w:rsidR="00295BD3" w:rsidRPr="00811F0C" w14:paraId="43948C90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6C7E47C7" w14:textId="77777777" w:rsidR="00295BD3" w:rsidRPr="00295BD3" w:rsidRDefault="00295BD3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61F27E12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617F0BBF" w14:textId="65743146" w:rsidR="009A121F" w:rsidRPr="007A1225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</w:rPr>
            </w:pPr>
            <w:r w:rsidRPr="00540806">
              <w:rPr>
                <w:rFonts w:ascii="Garamond" w:hAnsi="Garamond"/>
                <w:smallCaps/>
              </w:rPr>
              <w:t>Fields</w:t>
            </w:r>
            <w:r w:rsidRPr="00472FF9">
              <w:rPr>
                <w:rFonts w:ascii="Garamond" w:hAnsi="Garamond"/>
                <w:smallCaps/>
              </w:rPr>
              <w:t xml:space="preserve"> </w:t>
            </w:r>
            <w:r w:rsidRPr="00540806">
              <w:rPr>
                <w:rFonts w:ascii="Garamond" w:hAnsi="Garamond"/>
                <w:smallCaps/>
              </w:rPr>
              <w:t>of</w:t>
            </w:r>
            <w:r w:rsidRPr="00472FF9">
              <w:rPr>
                <w:rFonts w:ascii="Garamond" w:hAnsi="Garamond"/>
                <w:smallCaps/>
              </w:rPr>
              <w:t xml:space="preserve"> Interest</w:t>
            </w:r>
          </w:p>
        </w:tc>
      </w:tr>
      <w:tr w:rsidR="009A121F" w:rsidRPr="00811F0C" w14:paraId="6095C4D3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60B37B80" w14:textId="3593344E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Industrial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Organization,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Household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Finance,</w:t>
            </w:r>
            <w:r w:rsidRPr="009A121F">
              <w:rPr>
                <w:rFonts w:ascii="Garamond" w:hAnsi="Garamond"/>
                <w:spacing w:val="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Real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Estate,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Public Policy</w:t>
            </w:r>
          </w:p>
        </w:tc>
      </w:tr>
      <w:tr w:rsidR="00295BD3" w:rsidRPr="00811F0C" w14:paraId="063A060C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3E98C7E9" w14:textId="77777777" w:rsidR="00295BD3" w:rsidRPr="00295BD3" w:rsidRDefault="00295BD3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04291FA3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44B9F40" w14:textId="7252E8F3" w:rsid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</w:rPr>
            </w:pPr>
            <w:r w:rsidRPr="007A1225">
              <w:rPr>
                <w:rFonts w:ascii="Garamond" w:hAnsi="Garamond"/>
                <w:smallCaps/>
              </w:rPr>
              <w:t>Education</w:t>
            </w:r>
          </w:p>
        </w:tc>
      </w:tr>
      <w:tr w:rsidR="009A121F" w:rsidRPr="00811F0C" w14:paraId="188F4294" w14:textId="77777777" w:rsidTr="00976230">
        <w:trPr>
          <w:gridBefore w:val="1"/>
          <w:wBefore w:w="91" w:type="dxa"/>
          <w:trHeight w:val="164"/>
        </w:trPr>
        <w:tc>
          <w:tcPr>
            <w:tcW w:w="2029" w:type="dxa"/>
            <w:gridSpan w:val="2"/>
          </w:tcPr>
          <w:p w14:paraId="32EE0A9F" w14:textId="5595BC32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w w:val="90"/>
                <w:sz w:val="22"/>
                <w:szCs w:val="22"/>
                <w:u w:val="none"/>
              </w:rPr>
              <w:t xml:space="preserve"> May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2023</w:t>
            </w:r>
          </w:p>
        </w:tc>
        <w:tc>
          <w:tcPr>
            <w:tcW w:w="7890" w:type="dxa"/>
          </w:tcPr>
          <w:p w14:paraId="3CF26A33" w14:textId="77777777" w:rsidR="009A121F" w:rsidRPr="00295BD3" w:rsidRDefault="009A121F" w:rsidP="009A121F">
            <w:pPr>
              <w:pStyle w:val="TableParagraph"/>
              <w:spacing w:before="40" w:line="251" w:lineRule="exact"/>
              <w:rPr>
                <w:rFonts w:ascii="Garamond" w:hAnsi="Garamond"/>
                <w:spacing w:val="-4"/>
              </w:rPr>
            </w:pPr>
            <w:r w:rsidRPr="00295BD3">
              <w:rPr>
                <w:rFonts w:ascii="Garamond" w:hAnsi="Garamond"/>
                <w:spacing w:val="-4"/>
              </w:rPr>
              <w:t>Ph.D., Economics, University of Texas at Austin</w:t>
            </w:r>
          </w:p>
          <w:p w14:paraId="711A49D4" w14:textId="5638DCD5" w:rsidR="009A121F" w:rsidRPr="00295BD3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i/>
                <w:iCs/>
                <w:smallCaps/>
                <w:sz w:val="22"/>
                <w:szCs w:val="22"/>
                <w:u w:val="none"/>
              </w:rPr>
            </w:pPr>
            <w:r w:rsidRPr="00295BD3">
              <w:rPr>
                <w:rFonts w:ascii="Garamond" w:hAnsi="Garamond"/>
                <w:i/>
                <w:iCs/>
                <w:spacing w:val="-4"/>
                <w:sz w:val="22"/>
                <w:szCs w:val="22"/>
                <w:u w:val="none"/>
              </w:rPr>
              <w:t xml:space="preserve"> </w:t>
            </w:r>
            <w:r w:rsidR="00CF2552">
              <w:rPr>
                <w:rFonts w:ascii="Garamond" w:hAnsi="Garamond"/>
                <w:i/>
                <w:iCs/>
                <w:spacing w:val="-4"/>
                <w:sz w:val="22"/>
                <w:szCs w:val="22"/>
                <w:u w:val="none"/>
              </w:rPr>
              <w:t xml:space="preserve">Dissertation: </w:t>
            </w:r>
            <w:r w:rsidR="00CF2552" w:rsidRPr="00CF2552">
              <w:rPr>
                <w:rFonts w:ascii="Garamond" w:hAnsi="Garamond"/>
                <w:i/>
                <w:iCs/>
                <w:spacing w:val="-4"/>
                <w:sz w:val="22"/>
                <w:szCs w:val="22"/>
                <w:u w:val="none"/>
              </w:rPr>
              <w:t>Essays on Information Frictions and Foreclosure Prevention</w:t>
            </w:r>
          </w:p>
        </w:tc>
      </w:tr>
      <w:tr w:rsidR="009A121F" w:rsidRPr="00811F0C" w14:paraId="2CFBE3E7" w14:textId="77777777" w:rsidTr="00976230">
        <w:trPr>
          <w:gridBefore w:val="1"/>
          <w:wBefore w:w="91" w:type="dxa"/>
          <w:trHeight w:val="164"/>
        </w:trPr>
        <w:tc>
          <w:tcPr>
            <w:tcW w:w="2029" w:type="dxa"/>
            <w:gridSpan w:val="2"/>
          </w:tcPr>
          <w:p w14:paraId="4AF9E548" w14:textId="6C61BFE0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w w:val="90"/>
                <w:sz w:val="22"/>
                <w:szCs w:val="22"/>
                <w:u w:val="none"/>
              </w:rPr>
              <w:t xml:space="preserve"> May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2019</w:t>
            </w:r>
          </w:p>
        </w:tc>
        <w:tc>
          <w:tcPr>
            <w:tcW w:w="7890" w:type="dxa"/>
          </w:tcPr>
          <w:p w14:paraId="6FDDD9DD" w14:textId="6F73C20A" w:rsidR="009A121F" w:rsidRPr="00295BD3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M.S.,</w:t>
            </w:r>
            <w:r w:rsidRPr="00295BD3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Economics,</w:t>
            </w:r>
            <w:r w:rsidRPr="00295BD3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University</w:t>
            </w:r>
            <w:r w:rsidRPr="00295BD3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of</w:t>
            </w:r>
            <w:r w:rsidRPr="00295BD3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Texas</w:t>
            </w:r>
            <w:r w:rsidRPr="00295BD3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at</w:t>
            </w:r>
            <w:r w:rsidRPr="00295BD3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295BD3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Austin</w:t>
            </w:r>
          </w:p>
        </w:tc>
      </w:tr>
      <w:tr w:rsidR="009A121F" w:rsidRPr="00811F0C" w14:paraId="5D025E1E" w14:textId="77777777" w:rsidTr="00976230">
        <w:trPr>
          <w:gridBefore w:val="1"/>
          <w:wBefore w:w="91" w:type="dxa"/>
          <w:trHeight w:val="164"/>
        </w:trPr>
        <w:tc>
          <w:tcPr>
            <w:tcW w:w="2029" w:type="dxa"/>
            <w:gridSpan w:val="2"/>
          </w:tcPr>
          <w:p w14:paraId="6CB4A970" w14:textId="7D0ADBEC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June</w:t>
            </w:r>
            <w:r w:rsidRPr="009A121F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2014</w:t>
            </w:r>
          </w:p>
        </w:tc>
        <w:tc>
          <w:tcPr>
            <w:tcW w:w="7890" w:type="dxa"/>
          </w:tcPr>
          <w:p w14:paraId="39D5E015" w14:textId="46E7EF58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M.Sc.,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Economics,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London School</w:t>
            </w:r>
            <w:r w:rsidRPr="009A121F">
              <w:rPr>
                <w:rFonts w:ascii="Garamond" w:hAnsi="Garamond"/>
                <w:spacing w:val="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of Economics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and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Political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Science</w:t>
            </w:r>
          </w:p>
        </w:tc>
      </w:tr>
      <w:tr w:rsidR="009A121F" w:rsidRPr="00811F0C" w14:paraId="2A745861" w14:textId="77777777" w:rsidTr="00976230">
        <w:trPr>
          <w:gridBefore w:val="1"/>
          <w:wBefore w:w="91" w:type="dxa"/>
          <w:trHeight w:val="164"/>
        </w:trPr>
        <w:tc>
          <w:tcPr>
            <w:tcW w:w="2029" w:type="dxa"/>
            <w:gridSpan w:val="2"/>
          </w:tcPr>
          <w:p w14:paraId="31B66A93" w14:textId="24A3EDFD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June</w:t>
            </w:r>
            <w:r w:rsidRPr="009A121F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2013</w:t>
            </w:r>
          </w:p>
        </w:tc>
        <w:tc>
          <w:tcPr>
            <w:tcW w:w="7890" w:type="dxa"/>
          </w:tcPr>
          <w:p w14:paraId="2EA5D1F4" w14:textId="4AD5EA98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B.A.,</w:t>
            </w:r>
            <w:r w:rsidRPr="009A121F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Economics,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Queen’s</w:t>
            </w:r>
            <w:r w:rsidRPr="009A121F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University</w:t>
            </w:r>
            <w:r w:rsidRPr="009A121F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at</w:t>
            </w:r>
            <w:r w:rsidRPr="009A121F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Kingston,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with</w:t>
            </w:r>
            <w:r w:rsidRPr="009A121F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Distinction</w:t>
            </w:r>
          </w:p>
        </w:tc>
      </w:tr>
      <w:tr w:rsidR="00295BD3" w:rsidRPr="00811F0C" w14:paraId="450CEF8C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49B52302" w14:textId="77777777" w:rsidR="00295BD3" w:rsidRPr="00295BD3" w:rsidRDefault="00295BD3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433AF55E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CF80DED" w14:textId="4CBADA8E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b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</w:rPr>
              <w:t>Working Papers</w:t>
            </w:r>
          </w:p>
        </w:tc>
      </w:tr>
      <w:tr w:rsidR="009A121F" w:rsidRPr="00811F0C" w14:paraId="5C04CAB1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31D53952" w14:textId="0A48C5A5" w:rsidR="009A121F" w:rsidRPr="006316AE" w:rsidRDefault="009A121F" w:rsidP="00734840">
            <w:pPr>
              <w:pStyle w:val="Heading1"/>
              <w:spacing w:before="98" w:line="240" w:lineRule="auto"/>
              <w:rPr>
                <w:rFonts w:ascii="Garamond" w:hAnsi="Garamond"/>
                <w:b/>
                <w:spacing w:val="-2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“The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Roles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of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Borrower</w:t>
            </w:r>
            <w:r w:rsidRPr="006316AE">
              <w:rPr>
                <w:rFonts w:ascii="Garamond" w:hAnsi="Garamond"/>
                <w:b/>
                <w:spacing w:val="-13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Private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Information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and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Mortgage</w:t>
            </w:r>
            <w:r w:rsidRPr="006316AE">
              <w:rPr>
                <w:rFonts w:ascii="Garamond" w:hAnsi="Garamond"/>
                <w:b/>
                <w:spacing w:val="-13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Relief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Design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>in</w:t>
            </w:r>
            <w:r w:rsidRPr="006316AE">
              <w:rPr>
                <w:rFonts w:ascii="Garamond" w:hAnsi="Garamond"/>
                <w:b/>
                <w:spacing w:val="-14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sz w:val="22"/>
                <w:szCs w:val="22"/>
                <w:u w:val="none"/>
              </w:rPr>
              <w:t xml:space="preserve">Foreclosure Prevention” </w:t>
            </w:r>
          </w:p>
        </w:tc>
      </w:tr>
      <w:tr w:rsidR="009A121F" w:rsidRPr="00811F0C" w14:paraId="48D07890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0B5B4E1D" w14:textId="2ED6FAE1" w:rsidR="006316AE" w:rsidRPr="006316AE" w:rsidRDefault="006316AE" w:rsidP="00734840">
            <w:pPr>
              <w:pStyle w:val="Heading1"/>
              <w:spacing w:before="98" w:line="240" w:lineRule="auto"/>
              <w:rPr>
                <w:rFonts w:ascii="Garamond" w:hAnsi="Garamond"/>
                <w:bCs/>
                <w:i/>
                <w:iCs/>
                <w:spacing w:val="-2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Cs/>
                <w:i/>
                <w:iCs/>
                <w:spacing w:val="-2"/>
                <w:sz w:val="22"/>
                <w:szCs w:val="22"/>
                <w:u w:val="none"/>
              </w:rPr>
              <w:t>Revise and Resubmit at The Review of Economic Studies</w:t>
            </w:r>
          </w:p>
        </w:tc>
      </w:tr>
      <w:tr w:rsidR="009A121F" w:rsidRPr="00811F0C" w14:paraId="2697A170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04AE1CE8" w14:textId="51EEC9B7" w:rsidR="006316AE" w:rsidRPr="006316AE" w:rsidRDefault="009A121F" w:rsidP="00A32874">
            <w:pPr>
              <w:pStyle w:val="Heading1"/>
              <w:spacing w:before="98" w:line="240" w:lineRule="auto"/>
              <w:rPr>
                <w:rFonts w:ascii="Garamond" w:hAnsi="Garamond"/>
                <w:bCs/>
                <w:i/>
                <w:iCs/>
                <w:spacing w:val="-2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/>
                <w:spacing w:val="-2"/>
                <w:sz w:val="22"/>
                <w:szCs w:val="22"/>
                <w:u w:val="none"/>
              </w:rPr>
              <w:t>“</w:t>
            </w:r>
            <w:r w:rsidR="006316AE" w:rsidRPr="006316AE">
              <w:rPr>
                <w:rFonts w:ascii="Garamond" w:hAnsi="Garamond"/>
                <w:b/>
                <w:spacing w:val="-2"/>
                <w:sz w:val="22"/>
                <w:szCs w:val="22"/>
                <w:u w:val="none"/>
              </w:rPr>
              <w:t>Regulation, market structure, and housing affordability: An investigation of Airbnb’s decline in San Francisco</w:t>
            </w:r>
            <w:r w:rsidRPr="006316AE">
              <w:rPr>
                <w:rFonts w:ascii="Garamond" w:hAnsi="Garamond"/>
                <w:b/>
                <w:spacing w:val="-2"/>
                <w:sz w:val="22"/>
                <w:szCs w:val="22"/>
                <w:u w:val="none"/>
              </w:rPr>
              <w:t>”</w:t>
            </w:r>
            <w:r w:rsidR="00A32874">
              <w:rPr>
                <w:rFonts w:ascii="Garamond" w:hAnsi="Garamond"/>
                <w:b/>
                <w:spacing w:val="-2"/>
                <w:sz w:val="22"/>
                <w:szCs w:val="22"/>
                <w:u w:val="none"/>
              </w:rPr>
              <w:t xml:space="preserve"> </w:t>
            </w:r>
            <w:r w:rsidR="008132FA">
              <w:rPr>
                <w:rFonts w:ascii="Garamond" w:hAnsi="Garamond"/>
                <w:bCs/>
                <w:i/>
                <w:iCs/>
                <w:spacing w:val="-2"/>
                <w:sz w:val="22"/>
                <w:szCs w:val="22"/>
                <w:u w:val="none"/>
              </w:rPr>
              <w:t>Under revision</w:t>
            </w:r>
          </w:p>
        </w:tc>
      </w:tr>
      <w:tr w:rsidR="009A121F" w:rsidRPr="00811F0C" w14:paraId="140925BB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5A3B2A5" w14:textId="3793906E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pacing w:val="-4"/>
                <w:sz w:val="22"/>
                <w:szCs w:val="22"/>
                <w:u w:val="none"/>
              </w:rPr>
            </w:pPr>
            <w:r w:rsidRPr="00540806">
              <w:rPr>
                <w:rFonts w:ascii="Garamond" w:hAnsi="Garamond"/>
                <w:smallCaps/>
              </w:rPr>
              <w:t xml:space="preserve">Work in </w:t>
            </w:r>
            <w:r w:rsidRPr="00472FF9">
              <w:rPr>
                <w:rFonts w:ascii="Garamond" w:hAnsi="Garamond"/>
                <w:smallCaps/>
              </w:rPr>
              <w:t>Progress</w:t>
            </w:r>
          </w:p>
        </w:tc>
      </w:tr>
      <w:tr w:rsidR="009A121F" w:rsidRPr="00811F0C" w14:paraId="582EBB71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1615AA30" w14:textId="77CD9BD2" w:rsidR="00E23796" w:rsidRPr="00976230" w:rsidRDefault="009A121F" w:rsidP="00976230">
            <w:pPr>
              <w:pStyle w:val="Heading1"/>
              <w:spacing w:before="98" w:line="240" w:lineRule="auto"/>
              <w:rPr>
                <w:rFonts w:ascii="Garamond" w:hAnsi="Garamond"/>
                <w:spacing w:val="-2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/>
                <w:bCs/>
                <w:spacing w:val="-2"/>
                <w:sz w:val="22"/>
                <w:szCs w:val="22"/>
                <w:u w:val="none"/>
              </w:rPr>
              <w:t>“</w:t>
            </w:r>
            <w:r w:rsidR="006316AE" w:rsidRPr="006316AE">
              <w:rPr>
                <w:rFonts w:ascii="Garamond" w:hAnsi="Garamond"/>
                <w:b/>
                <w:bCs/>
                <w:spacing w:val="-2"/>
                <w:sz w:val="22"/>
                <w:szCs w:val="22"/>
                <w:u w:val="none"/>
              </w:rPr>
              <w:t>Targeting Aid During a Crisis: Speed, Selection, and Subsidy Design</w:t>
            </w:r>
            <w:r w:rsidRPr="006316AE">
              <w:rPr>
                <w:rFonts w:ascii="Garamond" w:hAnsi="Garamond"/>
                <w:b/>
                <w:bCs/>
                <w:spacing w:val="-2"/>
                <w:sz w:val="22"/>
                <w:szCs w:val="22"/>
                <w:u w:val="none"/>
              </w:rPr>
              <w:t>”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with Jori Barash</w:t>
            </w:r>
          </w:p>
        </w:tc>
      </w:tr>
      <w:tr w:rsidR="009A121F" w:rsidRPr="00811F0C" w14:paraId="6C183F14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6F0D4B8C" w14:textId="2F1CF7BC" w:rsidR="009A121F" w:rsidRPr="009A121F" w:rsidRDefault="009A121F" w:rsidP="00734840">
            <w:pPr>
              <w:pStyle w:val="Heading1"/>
              <w:spacing w:before="98" w:line="240" w:lineRule="auto"/>
              <w:rPr>
                <w:rFonts w:ascii="Garamond" w:hAnsi="Garamond"/>
                <w:smallCaps/>
                <w:spacing w:val="-4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/>
                <w:bCs/>
                <w:sz w:val="22"/>
                <w:szCs w:val="22"/>
                <w:u w:val="none"/>
              </w:rPr>
              <w:t>“Mortgage servicing right transfers and the loss of information”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with Advait Mani</w:t>
            </w:r>
          </w:p>
        </w:tc>
      </w:tr>
      <w:tr w:rsidR="009A121F" w:rsidRPr="00811F0C" w14:paraId="538230FE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C1F9ACB" w14:textId="61735C96" w:rsidR="00C01967" w:rsidRPr="00734840" w:rsidRDefault="00C01967" w:rsidP="00734840">
            <w:pPr>
              <w:pStyle w:val="Heading1"/>
              <w:spacing w:before="98" w:line="240" w:lineRule="auto"/>
              <w:rPr>
                <w:rFonts w:ascii="Garamond" w:hAnsi="Garamond"/>
                <w:spacing w:val="-4"/>
                <w:sz w:val="22"/>
                <w:szCs w:val="22"/>
                <w:u w:val="none"/>
              </w:rPr>
            </w:pP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“Borrower</w:t>
            </w:r>
            <w:r w:rsidRPr="006316AE">
              <w:rPr>
                <w:rFonts w:ascii="Garamond" w:hAnsi="Garamond"/>
                <w:b/>
                <w:bCs/>
                <w:spacing w:val="-5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composition,</w:t>
            </w:r>
            <w:r w:rsidRPr="006316AE">
              <w:rPr>
                <w:rFonts w:ascii="Garamond" w:hAnsi="Garamond"/>
                <w:b/>
                <w:bCs/>
                <w:spacing w:val="-5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servicing</w:t>
            </w:r>
            <w:r w:rsidRPr="006316AE">
              <w:rPr>
                <w:rFonts w:ascii="Garamond" w:hAnsi="Garamond"/>
                <w:b/>
                <w:bCs/>
                <w:spacing w:val="-1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behavior and</w:t>
            </w:r>
            <w:r w:rsidRPr="006316AE">
              <w:rPr>
                <w:rFonts w:ascii="Garamond" w:hAnsi="Garamond"/>
                <w:b/>
                <w:bCs/>
                <w:spacing w:val="-6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state-level</w:t>
            </w:r>
            <w:r w:rsidRPr="006316AE">
              <w:rPr>
                <w:rFonts w:ascii="Garamond" w:hAnsi="Garamond"/>
                <w:b/>
                <w:bCs/>
                <w:spacing w:val="-5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regulation</w:t>
            </w:r>
            <w:r w:rsidRPr="006316AE">
              <w:rPr>
                <w:rFonts w:ascii="Garamond" w:hAnsi="Garamond"/>
                <w:b/>
                <w:bCs/>
                <w:spacing w:val="-8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in</w:t>
            </w:r>
            <w:r w:rsidRPr="006316AE">
              <w:rPr>
                <w:rFonts w:ascii="Garamond" w:hAnsi="Garamond"/>
                <w:b/>
                <w:bCs/>
                <w:spacing w:val="-8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the</w:t>
            </w:r>
            <w:r w:rsidRPr="006316AE">
              <w:rPr>
                <w:rFonts w:ascii="Garamond" w:hAnsi="Garamond"/>
                <w:b/>
                <w:bCs/>
                <w:spacing w:val="-3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U.S.</w:t>
            </w:r>
            <w:r w:rsidRPr="006316AE">
              <w:rPr>
                <w:rFonts w:ascii="Garamond" w:hAnsi="Garamond"/>
                <w:b/>
                <w:bCs/>
                <w:spacing w:val="-5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foreclosure</w:t>
            </w:r>
            <w:r w:rsidRPr="006316AE">
              <w:rPr>
                <w:rFonts w:ascii="Garamond" w:hAnsi="Garamond"/>
                <w:b/>
                <w:bCs/>
                <w:spacing w:val="-7"/>
                <w:sz w:val="22"/>
                <w:szCs w:val="22"/>
                <w:u w:val="none"/>
              </w:rPr>
              <w:t xml:space="preserve"> </w:t>
            </w:r>
            <w:r w:rsidRPr="006316AE">
              <w:rPr>
                <w:rFonts w:ascii="Garamond" w:hAnsi="Garamond"/>
                <w:b/>
                <w:bCs/>
                <w:spacing w:val="-4"/>
                <w:sz w:val="22"/>
                <w:szCs w:val="22"/>
                <w:u w:val="none"/>
              </w:rPr>
              <w:t>crisis</w:t>
            </w:r>
            <w:r w:rsidRPr="006316AE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”</w:t>
            </w:r>
          </w:p>
        </w:tc>
      </w:tr>
      <w:tr w:rsidR="00734840" w:rsidRPr="009906BD" w14:paraId="1A5E8AC2" w14:textId="77777777" w:rsidTr="00976230">
        <w:trPr>
          <w:trHeight w:val="98"/>
        </w:trPr>
        <w:tc>
          <w:tcPr>
            <w:tcW w:w="10010" w:type="dxa"/>
            <w:gridSpan w:val="4"/>
          </w:tcPr>
          <w:p w14:paraId="48665F30" w14:textId="40412595" w:rsidR="00734840" w:rsidRPr="009906BD" w:rsidRDefault="00734840" w:rsidP="00734840">
            <w:pPr>
              <w:pStyle w:val="Heading1"/>
              <w:spacing w:before="98" w:line="240" w:lineRule="auto"/>
              <w:ind w:left="0"/>
              <w:rPr>
                <w:rFonts w:ascii="Garamond" w:hAnsi="Garamond"/>
                <w:u w:val="none"/>
              </w:rPr>
            </w:pPr>
            <w:r w:rsidRPr="00734840">
              <w:rPr>
                <w:rFonts w:ascii="Garamond" w:hAnsi="Garamond"/>
                <w:smallCaps/>
              </w:rPr>
              <w:t>Conference Presentations and Invited Talks</w:t>
            </w:r>
          </w:p>
        </w:tc>
      </w:tr>
      <w:tr w:rsidR="00734840" w:rsidRPr="002219F5" w14:paraId="36AFC175" w14:textId="77777777" w:rsidTr="00ED37B9">
        <w:trPr>
          <w:trHeight w:val="167"/>
        </w:trPr>
        <w:tc>
          <w:tcPr>
            <w:tcW w:w="2097" w:type="dxa"/>
            <w:gridSpan w:val="2"/>
          </w:tcPr>
          <w:p w14:paraId="37FDF18B" w14:textId="77777777" w:rsidR="00734840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2025</w:t>
            </w:r>
          </w:p>
        </w:tc>
        <w:tc>
          <w:tcPr>
            <w:tcW w:w="7913" w:type="dxa"/>
            <w:gridSpan w:val="2"/>
          </w:tcPr>
          <w:p w14:paraId="24283CC3" w14:textId="0AB8D97D" w:rsidR="00734840" w:rsidRPr="002219F5" w:rsidRDefault="00ED0223" w:rsidP="009C6E11">
            <w:pPr>
              <w:pStyle w:val="Heading1"/>
              <w:spacing w:before="104"/>
              <w:ind w:left="0"/>
              <w:rPr>
                <w:rFonts w:ascii="Garamond" w:hAnsi="Garamond"/>
                <w:i/>
                <w:iCs/>
                <w:sz w:val="22"/>
                <w:szCs w:val="22"/>
                <w:u w:val="none"/>
              </w:rPr>
            </w:pPr>
            <w:r w:rsidRPr="00ED0223">
              <w:rPr>
                <w:rFonts w:ascii="Garamond" w:hAnsi="Garamond"/>
                <w:sz w:val="22"/>
                <w:szCs w:val="22"/>
                <w:u w:val="none"/>
              </w:rPr>
              <w:t>AREUEA</w:t>
            </w:r>
            <w:r w:rsidR="00734840">
              <w:rPr>
                <w:rFonts w:ascii="Garamond" w:hAnsi="Garamond"/>
                <w:sz w:val="22"/>
                <w:szCs w:val="22"/>
                <w:u w:val="none"/>
              </w:rPr>
              <w:t>-ASSA Conference</w:t>
            </w:r>
            <w:r w:rsidR="0015274F">
              <w:rPr>
                <w:rFonts w:ascii="Garamond" w:hAnsi="Garamond"/>
                <w:sz w:val="22"/>
                <w:szCs w:val="22"/>
                <w:u w:val="none"/>
              </w:rPr>
              <w:t>, Cornell Real Estate and Urban Economics Symposium</w:t>
            </w:r>
            <w:r w:rsidR="00976230">
              <w:rPr>
                <w:rFonts w:ascii="Garamond" w:hAnsi="Garamond"/>
                <w:sz w:val="22"/>
                <w:szCs w:val="22"/>
                <w:u w:val="none"/>
              </w:rPr>
              <w:t>, National Bureau of Economic Research Industrial Organization of Housing Workshop</w:t>
            </w:r>
          </w:p>
        </w:tc>
      </w:tr>
      <w:tr w:rsidR="00734840" w:rsidRPr="002219F5" w14:paraId="78BC55EB" w14:textId="77777777" w:rsidTr="00ED37B9">
        <w:trPr>
          <w:trHeight w:val="167"/>
        </w:trPr>
        <w:tc>
          <w:tcPr>
            <w:tcW w:w="2097" w:type="dxa"/>
            <w:gridSpan w:val="2"/>
          </w:tcPr>
          <w:p w14:paraId="0F9D7D53" w14:textId="77777777" w:rsidR="00734840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2024</w:t>
            </w:r>
          </w:p>
        </w:tc>
        <w:tc>
          <w:tcPr>
            <w:tcW w:w="7913" w:type="dxa"/>
            <w:gridSpan w:val="2"/>
          </w:tcPr>
          <w:p w14:paraId="27DD8822" w14:textId="07C90B6A" w:rsidR="00734840" w:rsidRPr="002219F5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i/>
                <w:iC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z w:val="22"/>
                <w:szCs w:val="22"/>
                <w:u w:val="none"/>
              </w:rPr>
              <w:t xml:space="preserve">Mortgage Market Research Conference (Federal Reserve Bank of Philadelphia), International Industrial Organization Conference, </w:t>
            </w:r>
            <w:r w:rsidR="00ED0223" w:rsidRPr="00ED0223">
              <w:rPr>
                <w:rFonts w:ascii="Garamond" w:hAnsi="Garamond"/>
                <w:sz w:val="22"/>
                <w:szCs w:val="22"/>
                <w:u w:val="none"/>
              </w:rPr>
              <w:t>AREUEA</w:t>
            </w:r>
            <w:r w:rsidR="00ED0223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u w:val="none"/>
              </w:rPr>
              <w:t xml:space="preserve">National Conference, </w:t>
            </w:r>
            <w:r w:rsidR="00E043E9">
              <w:rPr>
                <w:rFonts w:ascii="Garamond" w:hAnsi="Garamond"/>
                <w:sz w:val="22"/>
                <w:szCs w:val="22"/>
                <w:u w:val="none"/>
              </w:rPr>
              <w:br/>
            </w:r>
            <w:r>
              <w:rPr>
                <w:rFonts w:ascii="Garamond" w:hAnsi="Garamond"/>
                <w:sz w:val="22"/>
                <w:szCs w:val="22"/>
                <w:u w:val="none"/>
              </w:rPr>
              <w:t>Hunter College</w:t>
            </w:r>
            <w:r w:rsidR="006A4466">
              <w:rPr>
                <w:rFonts w:ascii="Garamond" w:hAnsi="Garamond"/>
                <w:sz w:val="22"/>
                <w:szCs w:val="22"/>
                <w:u w:val="none"/>
              </w:rPr>
              <w:t>, Southern Economic Association Meeting</w:t>
            </w:r>
          </w:p>
        </w:tc>
      </w:tr>
      <w:tr w:rsidR="00734840" w:rsidRPr="009906BD" w14:paraId="3EB94AF2" w14:textId="77777777" w:rsidTr="00ED37B9">
        <w:trPr>
          <w:trHeight w:val="167"/>
        </w:trPr>
        <w:tc>
          <w:tcPr>
            <w:tcW w:w="2097" w:type="dxa"/>
            <w:gridSpan w:val="2"/>
          </w:tcPr>
          <w:p w14:paraId="6C3902D8" w14:textId="77777777" w:rsidR="00734840" w:rsidRPr="009906BD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mallCaps/>
                <w:sz w:val="22"/>
                <w:szCs w:val="22"/>
                <w:u w:val="none"/>
              </w:rPr>
              <w:t>2023</w:t>
            </w:r>
          </w:p>
        </w:tc>
        <w:tc>
          <w:tcPr>
            <w:tcW w:w="7913" w:type="dxa"/>
            <w:gridSpan w:val="2"/>
          </w:tcPr>
          <w:p w14:paraId="622EF6A7" w14:textId="77777777" w:rsidR="00734840" w:rsidRPr="009906BD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University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of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Toronto</w:t>
            </w:r>
            <w:r w:rsidRPr="009906BD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Rotman,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Federal</w:t>
            </w:r>
            <w:r w:rsidRPr="009906BD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Reserve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Bank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of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New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York,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br/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 xml:space="preserve">Cornell AEP Area,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Cornell Finance Area,</w:t>
            </w:r>
            <w:r w:rsidRPr="009906BD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Office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of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Financial</w:t>
            </w:r>
            <w:r w:rsidRPr="009906BD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Research,</w:t>
            </w:r>
            <w:r w:rsidRPr="009906BD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Federal</w:t>
            </w:r>
            <w:r w:rsidRPr="009906BD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Trade</w:t>
            </w:r>
            <w:r w:rsidRPr="009906BD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Commission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(Bureau</w:t>
            </w:r>
            <w:r w:rsidRPr="009906BD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of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Economics),</w:t>
            </w:r>
            <w:r w:rsidRPr="009906BD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Department</w:t>
            </w:r>
            <w:r w:rsidRPr="009906BD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of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Justice</w:t>
            </w:r>
            <w:r w:rsidRPr="009906BD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(Economic</w:t>
            </w:r>
            <w:r w:rsidRPr="009906BD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Analysis</w:t>
            </w:r>
            <w:r w:rsidRPr="009906BD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Group), Charles</w:t>
            </w:r>
            <w:r w:rsidRPr="009906BD">
              <w:rPr>
                <w:rFonts w:ascii="Garamond" w:hAnsi="Garamond"/>
                <w:spacing w:val="-16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River</w:t>
            </w:r>
            <w:r w:rsidRPr="009906BD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Associates,</w:t>
            </w:r>
            <w:r w:rsidRPr="009906BD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Workshop</w:t>
            </w:r>
            <w:r w:rsidRPr="009906BD">
              <w:rPr>
                <w:rFonts w:ascii="Garamond" w:hAnsi="Garamond"/>
                <w:spacing w:val="-13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on</w:t>
            </w:r>
            <w:r w:rsidRPr="009906BD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Disclosure,</w:t>
            </w:r>
            <w:r w:rsidRPr="009906BD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Information</w:t>
            </w:r>
            <w:r w:rsidRPr="009906BD">
              <w:rPr>
                <w:rFonts w:ascii="Garamond" w:hAnsi="Garamond"/>
                <w:spacing w:val="-1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Sharing,</w:t>
            </w:r>
            <w:r w:rsidRPr="009906BD">
              <w:rPr>
                <w:rFonts w:ascii="Garamond" w:hAnsi="Garamond"/>
                <w:spacing w:val="-13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and Secrecy,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Stanford</w:t>
            </w:r>
            <w:r w:rsidRPr="009906BD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Institute</w:t>
            </w:r>
            <w:r w:rsidRPr="009906BD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for</w:t>
            </w:r>
            <w:r w:rsidRPr="009906BD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Theoretical</w:t>
            </w:r>
            <w:r w:rsidRPr="009906BD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Economics, UEA North American Meeting</w:t>
            </w:r>
          </w:p>
        </w:tc>
      </w:tr>
      <w:tr w:rsidR="00734840" w:rsidRPr="009906BD" w14:paraId="094305CD" w14:textId="77777777" w:rsidTr="00ED37B9">
        <w:trPr>
          <w:trHeight w:val="167"/>
        </w:trPr>
        <w:tc>
          <w:tcPr>
            <w:tcW w:w="2097" w:type="dxa"/>
            <w:gridSpan w:val="2"/>
          </w:tcPr>
          <w:p w14:paraId="657CFD6E" w14:textId="77777777" w:rsidR="00734840" w:rsidRPr="009906BD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2022</w:t>
            </w:r>
          </w:p>
        </w:tc>
        <w:tc>
          <w:tcPr>
            <w:tcW w:w="7913" w:type="dxa"/>
            <w:gridSpan w:val="2"/>
          </w:tcPr>
          <w:p w14:paraId="071344CC" w14:textId="77777777" w:rsidR="00734840" w:rsidRPr="009906BD" w:rsidRDefault="00734840" w:rsidP="009C6E11">
            <w:pPr>
              <w:pStyle w:val="Heading1"/>
              <w:spacing w:before="104"/>
              <w:ind w:left="0"/>
              <w:rPr>
                <w:rFonts w:ascii="Garamond" w:hAnsi="Garamond"/>
                <w:sz w:val="22"/>
                <w:szCs w:val="22"/>
                <w:u w:val="none"/>
              </w:rPr>
            </w:pPr>
            <w:r w:rsidRPr="009906BD">
              <w:rPr>
                <w:rFonts w:ascii="Garamond" w:hAnsi="Garamond"/>
                <w:sz w:val="22"/>
                <w:szCs w:val="22"/>
                <w:u w:val="none"/>
              </w:rPr>
              <w:t>Midwest Econometrics Group Conference, Texas Advanced Computing Center Symposium, NERA Economic Consulting, Cornerstone Research</w:t>
            </w:r>
          </w:p>
        </w:tc>
      </w:tr>
      <w:tr w:rsidR="009A121F" w:rsidRPr="00811F0C" w14:paraId="24DDAA8B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434E108C" w14:textId="48F1664C" w:rsidR="009A121F" w:rsidRPr="00540806" w:rsidRDefault="009A121F" w:rsidP="00847AE0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</w:rPr>
            </w:pPr>
            <w:r w:rsidRPr="00472FF9">
              <w:rPr>
                <w:rFonts w:ascii="Garamond" w:hAnsi="Garamond"/>
                <w:smallCaps/>
              </w:rPr>
              <w:lastRenderedPageBreak/>
              <w:t>Fellowships, Grants &amp; Awards</w:t>
            </w:r>
          </w:p>
        </w:tc>
      </w:tr>
      <w:tr w:rsidR="00A31A57" w:rsidRPr="00811F0C" w14:paraId="17E56965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45598F90" w14:textId="78701958" w:rsidR="00A31A57" w:rsidRDefault="00A31A57" w:rsidP="009A121F">
            <w:pPr>
              <w:spacing w:before="10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Cornell University</w:t>
            </w:r>
          </w:p>
        </w:tc>
      </w:tr>
      <w:tr w:rsidR="00ED37B9" w:rsidRPr="00811F0C" w14:paraId="4B2D7ED5" w14:textId="77777777" w:rsidTr="00976230">
        <w:trPr>
          <w:gridBefore w:val="1"/>
          <w:wBefore w:w="91" w:type="dxa"/>
          <w:trHeight w:val="162"/>
        </w:trPr>
        <w:tc>
          <w:tcPr>
            <w:tcW w:w="2029" w:type="dxa"/>
            <w:gridSpan w:val="2"/>
          </w:tcPr>
          <w:p w14:paraId="603219D5" w14:textId="232EFE4D" w:rsidR="00ED37B9" w:rsidRDefault="00ED37B9" w:rsidP="009A121F">
            <w:pPr>
              <w:spacing w:before="10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2026-27</w:t>
            </w:r>
          </w:p>
        </w:tc>
        <w:tc>
          <w:tcPr>
            <w:tcW w:w="7890" w:type="dxa"/>
          </w:tcPr>
          <w:p w14:paraId="7D15DF89" w14:textId="3953A8F1" w:rsidR="00ED37B9" w:rsidRPr="0015274F" w:rsidRDefault="00ED37B9" w:rsidP="009A121F">
            <w:pPr>
              <w:spacing w:before="100"/>
              <w:rPr>
                <w:rFonts w:ascii="Garamond" w:hAnsi="Garamond"/>
                <w:spacing w:val="-4"/>
              </w:rPr>
            </w:pPr>
            <w:proofErr w:type="spellStart"/>
            <w:r>
              <w:rPr>
                <w:rFonts w:ascii="Garamond" w:hAnsi="Garamond"/>
                <w:spacing w:val="-2"/>
              </w:rPr>
              <w:t>Grailer</w:t>
            </w:r>
            <w:proofErr w:type="spellEnd"/>
            <w:r>
              <w:rPr>
                <w:rFonts w:ascii="Garamond" w:hAnsi="Garamond"/>
                <w:spacing w:val="-2"/>
              </w:rPr>
              <w:t xml:space="preserve"> Faculty Fellow</w:t>
            </w:r>
          </w:p>
        </w:tc>
      </w:tr>
      <w:tr w:rsidR="0015274F" w:rsidRPr="00811F0C" w14:paraId="493AF9E7" w14:textId="77777777" w:rsidTr="00976230">
        <w:trPr>
          <w:gridBefore w:val="1"/>
          <w:wBefore w:w="91" w:type="dxa"/>
          <w:trHeight w:val="162"/>
        </w:trPr>
        <w:tc>
          <w:tcPr>
            <w:tcW w:w="2029" w:type="dxa"/>
            <w:gridSpan w:val="2"/>
          </w:tcPr>
          <w:p w14:paraId="0E21E7C8" w14:textId="58462EDB" w:rsidR="0015274F" w:rsidRPr="00A31A57" w:rsidRDefault="0015274F" w:rsidP="009A121F">
            <w:pPr>
              <w:spacing w:before="10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2025-28</w:t>
            </w:r>
          </w:p>
        </w:tc>
        <w:tc>
          <w:tcPr>
            <w:tcW w:w="7890" w:type="dxa"/>
          </w:tcPr>
          <w:p w14:paraId="45C59D93" w14:textId="5374892A" w:rsidR="0015274F" w:rsidRPr="00A31A57" w:rsidRDefault="0015274F" w:rsidP="009A121F">
            <w:pPr>
              <w:spacing w:before="100"/>
              <w:rPr>
                <w:rFonts w:ascii="Garamond" w:hAnsi="Garamond"/>
                <w:spacing w:val="-4"/>
              </w:rPr>
            </w:pPr>
            <w:proofErr w:type="spellStart"/>
            <w:r w:rsidRPr="0015274F">
              <w:rPr>
                <w:rFonts w:ascii="Garamond" w:hAnsi="Garamond"/>
                <w:spacing w:val="-4"/>
              </w:rPr>
              <w:t>Torgalkar</w:t>
            </w:r>
            <w:proofErr w:type="spellEnd"/>
            <w:r>
              <w:rPr>
                <w:rFonts w:ascii="Garamond" w:hAnsi="Garamond"/>
                <w:spacing w:val="-4"/>
              </w:rPr>
              <w:t xml:space="preserve"> Faculty Fellowship</w:t>
            </w:r>
          </w:p>
        </w:tc>
      </w:tr>
      <w:tr w:rsidR="00A31A57" w:rsidRPr="00811F0C" w14:paraId="7B7CA5CF" w14:textId="77777777" w:rsidTr="00976230">
        <w:trPr>
          <w:gridBefore w:val="1"/>
          <w:wBefore w:w="91" w:type="dxa"/>
          <w:trHeight w:val="162"/>
        </w:trPr>
        <w:tc>
          <w:tcPr>
            <w:tcW w:w="2029" w:type="dxa"/>
            <w:gridSpan w:val="2"/>
          </w:tcPr>
          <w:p w14:paraId="53B05D2C" w14:textId="57D8396E" w:rsidR="00A31A57" w:rsidRPr="00A31A57" w:rsidRDefault="00A31A57" w:rsidP="009A121F">
            <w:pPr>
              <w:spacing w:before="100"/>
              <w:rPr>
                <w:rFonts w:ascii="Garamond" w:hAnsi="Garamond"/>
                <w:bCs/>
              </w:rPr>
            </w:pPr>
            <w:r w:rsidRPr="00A31A57">
              <w:rPr>
                <w:rFonts w:ascii="Garamond" w:hAnsi="Garamond"/>
                <w:bCs/>
              </w:rPr>
              <w:t>2024</w:t>
            </w:r>
          </w:p>
        </w:tc>
        <w:tc>
          <w:tcPr>
            <w:tcW w:w="7890" w:type="dxa"/>
          </w:tcPr>
          <w:p w14:paraId="01BAEF58" w14:textId="2B0FAD5C" w:rsidR="00A31A57" w:rsidRPr="009A121F" w:rsidRDefault="00A31A57" w:rsidP="009A121F">
            <w:pPr>
              <w:spacing w:before="100"/>
              <w:rPr>
                <w:rFonts w:ascii="Garamond" w:hAnsi="Garamond"/>
                <w:b/>
              </w:rPr>
            </w:pPr>
            <w:r w:rsidRPr="00A31A57">
              <w:rPr>
                <w:rFonts w:ascii="Garamond" w:hAnsi="Garamond"/>
                <w:spacing w:val="-4"/>
              </w:rPr>
              <w:t>Public Utility Research Center Prize</w:t>
            </w:r>
          </w:p>
        </w:tc>
      </w:tr>
      <w:tr w:rsidR="009A121F" w:rsidRPr="00811F0C" w14:paraId="647447E3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66E46E9C" w14:textId="23974036" w:rsidR="009A121F" w:rsidRPr="009A121F" w:rsidRDefault="009A121F" w:rsidP="009A121F">
            <w:pPr>
              <w:spacing w:before="100"/>
              <w:rPr>
                <w:rFonts w:ascii="Garamond" w:hAnsi="Garamond"/>
                <w:smallCaps/>
              </w:rPr>
            </w:pPr>
            <w:r w:rsidRPr="009A121F">
              <w:rPr>
                <w:rFonts w:ascii="Garamond" w:hAnsi="Garamond"/>
                <w:b/>
              </w:rPr>
              <w:t>The University of Texas at Austin</w:t>
            </w:r>
          </w:p>
        </w:tc>
      </w:tr>
      <w:tr w:rsidR="009A121F" w:rsidRPr="00811F0C" w14:paraId="236D689E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2B10A566" w14:textId="081425AF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2022</w:t>
            </w:r>
          </w:p>
        </w:tc>
        <w:tc>
          <w:tcPr>
            <w:tcW w:w="7913" w:type="dxa"/>
            <w:gridSpan w:val="2"/>
          </w:tcPr>
          <w:p w14:paraId="5BF6BAE9" w14:textId="553903EB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Graduate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School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Continuing</w:t>
            </w:r>
            <w:r w:rsidRPr="009A121F">
              <w:rPr>
                <w:rFonts w:ascii="Garamond" w:hAnsi="Garamond"/>
                <w:spacing w:val="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Fellowship</w:t>
            </w:r>
          </w:p>
        </w:tc>
      </w:tr>
      <w:tr w:rsidR="009A121F" w:rsidRPr="00811F0C" w14:paraId="797E5885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2AE700B7" w14:textId="66C0A8AF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2021</w:t>
            </w:r>
          </w:p>
        </w:tc>
        <w:tc>
          <w:tcPr>
            <w:tcW w:w="7913" w:type="dxa"/>
            <w:gridSpan w:val="2"/>
          </w:tcPr>
          <w:p w14:paraId="0CBAE8B6" w14:textId="5F27AD77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Summer</w:t>
            </w:r>
            <w:r w:rsidRPr="009A121F">
              <w:rPr>
                <w:rFonts w:ascii="Garamond" w:hAnsi="Garamond"/>
                <w:spacing w:val="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Collaborative</w:t>
            </w:r>
            <w:r w:rsidRPr="009A121F">
              <w:rPr>
                <w:rFonts w:ascii="Garamond" w:hAnsi="Garamond"/>
                <w:spacing w:val="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Research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Fellowship</w:t>
            </w:r>
          </w:p>
        </w:tc>
      </w:tr>
      <w:tr w:rsidR="009A121F" w:rsidRPr="00811F0C" w14:paraId="1046F177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0E865A86" w14:textId="4ACAF25D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>2021,</w:t>
            </w:r>
            <w:r w:rsidRPr="009A121F">
              <w:rPr>
                <w:rFonts w:ascii="Garamond" w:hAnsi="Garamond"/>
                <w:spacing w:val="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2022</w:t>
            </w:r>
          </w:p>
        </w:tc>
        <w:tc>
          <w:tcPr>
            <w:tcW w:w="7913" w:type="dxa"/>
            <w:gridSpan w:val="2"/>
          </w:tcPr>
          <w:p w14:paraId="534B7150" w14:textId="1864FCD3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Outstanding Teaching Assistant</w:t>
            </w:r>
            <w:r w:rsidRPr="009A121F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Award</w:t>
            </w:r>
          </w:p>
        </w:tc>
      </w:tr>
      <w:tr w:rsidR="009A121F" w:rsidRPr="00811F0C" w14:paraId="135F71E2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1EC0B018" w14:textId="36CF53B4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2020</w:t>
            </w:r>
          </w:p>
        </w:tc>
        <w:tc>
          <w:tcPr>
            <w:tcW w:w="7913" w:type="dxa"/>
            <w:gridSpan w:val="2"/>
          </w:tcPr>
          <w:p w14:paraId="613041F6" w14:textId="48DB3C15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Summer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Teaching</w:t>
            </w:r>
            <w:r w:rsidRPr="009A121F">
              <w:rPr>
                <w:rFonts w:ascii="Garamond" w:hAnsi="Garamond"/>
                <w:spacing w:val="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Fellowship</w:t>
            </w:r>
          </w:p>
        </w:tc>
      </w:tr>
      <w:tr w:rsidR="009A121F" w:rsidRPr="00811F0C" w14:paraId="2E8E58EF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4FA093B6" w14:textId="43372D3D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8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8"/>
                <w:sz w:val="22"/>
                <w:szCs w:val="22"/>
                <w:u w:val="none"/>
              </w:rPr>
              <w:t>2019,</w:t>
            </w:r>
            <w:r w:rsidRPr="009A121F">
              <w:rPr>
                <w:rFonts w:ascii="Garamond" w:hAnsi="Garamond"/>
                <w:spacing w:val="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2020</w:t>
            </w:r>
          </w:p>
        </w:tc>
        <w:tc>
          <w:tcPr>
            <w:tcW w:w="7913" w:type="dxa"/>
            <w:gridSpan w:val="2"/>
          </w:tcPr>
          <w:p w14:paraId="5E4F9830" w14:textId="218D1F68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Professional</w:t>
            </w:r>
            <w:r w:rsidRPr="009A121F">
              <w:rPr>
                <w:rFonts w:ascii="Garamond" w:hAnsi="Garamond"/>
                <w:spacing w:val="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Development</w:t>
            </w:r>
            <w:r w:rsidRPr="009A121F">
              <w:rPr>
                <w:rFonts w:ascii="Garamond" w:hAnsi="Garamond"/>
                <w:spacing w:val="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Awards</w:t>
            </w:r>
          </w:p>
        </w:tc>
      </w:tr>
      <w:tr w:rsidR="009A121F" w:rsidRPr="00811F0C" w14:paraId="642F8E96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25F68717" w14:textId="46CD0B4C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2017</w:t>
            </w:r>
          </w:p>
        </w:tc>
        <w:tc>
          <w:tcPr>
            <w:tcW w:w="7913" w:type="dxa"/>
            <w:gridSpan w:val="2"/>
          </w:tcPr>
          <w:p w14:paraId="7DA95505" w14:textId="54FC96EF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Recruitment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Fellowship</w:t>
            </w:r>
          </w:p>
        </w:tc>
      </w:tr>
      <w:tr w:rsidR="009A121F" w:rsidRPr="00811F0C" w14:paraId="7BEF653A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9389D18" w14:textId="52100A38" w:rsidR="009A121F" w:rsidRPr="009A121F" w:rsidRDefault="009A121F" w:rsidP="009A121F">
            <w:pPr>
              <w:spacing w:before="100"/>
              <w:rPr>
                <w:rFonts w:ascii="Garamond" w:hAnsi="Garamond"/>
                <w:b/>
              </w:rPr>
            </w:pPr>
            <w:r w:rsidRPr="009A121F">
              <w:rPr>
                <w:rFonts w:ascii="Garamond" w:hAnsi="Garamond"/>
                <w:b/>
              </w:rPr>
              <w:t>External</w:t>
            </w:r>
            <w:r w:rsidRPr="009A121F">
              <w:rPr>
                <w:rFonts w:ascii="Garamond" w:hAnsi="Garamond"/>
                <w:b/>
                <w:spacing w:val="-10"/>
              </w:rPr>
              <w:t xml:space="preserve"> </w:t>
            </w:r>
            <w:r w:rsidRPr="009A121F">
              <w:rPr>
                <w:rFonts w:ascii="Garamond" w:hAnsi="Garamond"/>
                <w:b/>
              </w:rPr>
              <w:t>Ph.D.</w:t>
            </w:r>
            <w:r w:rsidRPr="009A121F">
              <w:rPr>
                <w:rFonts w:ascii="Garamond" w:hAnsi="Garamond"/>
                <w:b/>
                <w:spacing w:val="-9"/>
              </w:rPr>
              <w:t xml:space="preserve"> </w:t>
            </w:r>
            <w:r w:rsidRPr="009A121F">
              <w:rPr>
                <w:rFonts w:ascii="Garamond" w:hAnsi="Garamond"/>
                <w:b/>
                <w:spacing w:val="-2"/>
              </w:rPr>
              <w:t>scholarships</w:t>
            </w:r>
          </w:p>
        </w:tc>
      </w:tr>
      <w:tr w:rsidR="009A121F" w:rsidRPr="00811F0C" w14:paraId="0FCEDFBD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7F0A2F58" w14:textId="470FDE39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2019-20, 2022-23</w:t>
            </w:r>
          </w:p>
        </w:tc>
        <w:tc>
          <w:tcPr>
            <w:tcW w:w="7913" w:type="dxa"/>
            <w:gridSpan w:val="2"/>
          </w:tcPr>
          <w:p w14:paraId="2A0B5529" w14:textId="100666B5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pacing w:val="-4"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Finlandia Foundation National Scholarship Award, Finlandia Foundation Spring</w:t>
            </w:r>
          </w:p>
        </w:tc>
      </w:tr>
      <w:tr w:rsidR="009A121F" w:rsidRPr="00811F0C" w14:paraId="10AEAD84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3E07F2CA" w14:textId="324CCAE1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2022</w:t>
            </w:r>
          </w:p>
        </w:tc>
        <w:tc>
          <w:tcPr>
            <w:tcW w:w="7913" w:type="dxa"/>
            <w:gridSpan w:val="2"/>
          </w:tcPr>
          <w:p w14:paraId="008886F9" w14:textId="494B1BEC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pacing w:val="-4"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Humane Studies Fellowship, Institute for Humane Studies</w:t>
            </w:r>
          </w:p>
        </w:tc>
      </w:tr>
      <w:tr w:rsidR="009A121F" w:rsidRPr="00811F0C" w14:paraId="21E47E69" w14:textId="77777777" w:rsidTr="00ED37B9">
        <w:trPr>
          <w:gridBefore w:val="1"/>
          <w:wBefore w:w="91" w:type="dxa"/>
          <w:trHeight w:val="163"/>
        </w:trPr>
        <w:tc>
          <w:tcPr>
            <w:tcW w:w="2006" w:type="dxa"/>
          </w:tcPr>
          <w:p w14:paraId="76F3C940" w14:textId="5E3BAC45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2020</w:t>
            </w:r>
          </w:p>
        </w:tc>
        <w:tc>
          <w:tcPr>
            <w:tcW w:w="7913" w:type="dxa"/>
            <w:gridSpan w:val="2"/>
          </w:tcPr>
          <w:p w14:paraId="017C8AC6" w14:textId="3400BAE8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pacing w:val="-4"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Hayek Fund for Scholars Award, Institute for Humane Studies</w:t>
            </w:r>
          </w:p>
        </w:tc>
      </w:tr>
      <w:tr w:rsidR="009A121F" w:rsidRPr="00811F0C" w14:paraId="4E49C5C3" w14:textId="77777777" w:rsidTr="00976230">
        <w:trPr>
          <w:gridBefore w:val="1"/>
          <w:wBefore w:w="91" w:type="dxa"/>
          <w:trHeight w:val="163"/>
        </w:trPr>
        <w:tc>
          <w:tcPr>
            <w:tcW w:w="9919" w:type="dxa"/>
            <w:gridSpan w:val="3"/>
          </w:tcPr>
          <w:p w14:paraId="6B9856E0" w14:textId="329B7456" w:rsidR="009A121F" w:rsidRPr="009A121F" w:rsidRDefault="009A121F" w:rsidP="009A121F">
            <w:pPr>
              <w:spacing w:before="100"/>
              <w:rPr>
                <w:rFonts w:ascii="Garamond" w:hAnsi="Garamond"/>
                <w:spacing w:val="-4"/>
              </w:rPr>
            </w:pPr>
            <w:r w:rsidRPr="009A121F">
              <w:rPr>
                <w:rFonts w:ascii="Garamond" w:hAnsi="Garamond"/>
                <w:b/>
              </w:rPr>
              <w:t>Queen’s University at Kingston</w:t>
            </w:r>
          </w:p>
        </w:tc>
      </w:tr>
      <w:tr w:rsidR="009A121F" w:rsidRPr="00811F0C" w14:paraId="0B41B6B6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55D249A0" w14:textId="3E8A646E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2010-13</w:t>
            </w:r>
          </w:p>
        </w:tc>
        <w:tc>
          <w:tcPr>
            <w:tcW w:w="7913" w:type="dxa"/>
            <w:gridSpan w:val="2"/>
          </w:tcPr>
          <w:p w14:paraId="7F5F6F67" w14:textId="1DC68DE0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Dean’s</w:t>
            </w:r>
            <w:r w:rsidRPr="009A121F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proofErr w:type="spellStart"/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Honour</w:t>
            </w:r>
            <w:proofErr w:type="spellEnd"/>
            <w:r w:rsidRPr="009A121F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List</w:t>
            </w:r>
            <w:r w:rsidRPr="009A121F">
              <w:rPr>
                <w:rFonts w:ascii="Garamond" w:hAnsi="Garamond"/>
                <w:spacing w:val="-1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with</w:t>
            </w:r>
            <w:r w:rsidRPr="009A121F">
              <w:rPr>
                <w:rFonts w:ascii="Garamond" w:hAnsi="Garamond"/>
                <w:spacing w:val="-1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Distinction</w:t>
            </w:r>
          </w:p>
        </w:tc>
      </w:tr>
      <w:tr w:rsidR="009A121F" w:rsidRPr="00811F0C" w14:paraId="2A659447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5EB8DEED" w14:textId="1CC4A213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2013</w:t>
            </w:r>
          </w:p>
        </w:tc>
        <w:tc>
          <w:tcPr>
            <w:tcW w:w="7913" w:type="dxa"/>
            <w:gridSpan w:val="2"/>
          </w:tcPr>
          <w:p w14:paraId="754D1D2F" w14:textId="06B81BD7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Economics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Department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proofErr w:type="spellStart"/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Honourable</w:t>
            </w:r>
            <w:proofErr w:type="spellEnd"/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Mention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for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GPA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>above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>4.0</w:t>
            </w:r>
          </w:p>
        </w:tc>
      </w:tr>
      <w:tr w:rsidR="009A121F" w:rsidRPr="00811F0C" w14:paraId="7ECC02E0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15F6398B" w14:textId="5031ACF2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2010-11</w:t>
            </w:r>
          </w:p>
        </w:tc>
        <w:tc>
          <w:tcPr>
            <w:tcW w:w="7913" w:type="dxa"/>
            <w:gridSpan w:val="2"/>
          </w:tcPr>
          <w:p w14:paraId="220A437E" w14:textId="7D42D2C1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Don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Wood</w:t>
            </w:r>
            <w:r w:rsidRPr="009A121F">
              <w:rPr>
                <w:rFonts w:ascii="Garamond" w:hAnsi="Garamond"/>
                <w:spacing w:val="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Undergraduate</w:t>
            </w:r>
            <w:r w:rsidRPr="009A121F">
              <w:rPr>
                <w:rFonts w:ascii="Garamond" w:hAnsi="Garamond"/>
                <w:spacing w:val="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Scholarship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in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Economics</w:t>
            </w:r>
          </w:p>
        </w:tc>
      </w:tr>
      <w:tr w:rsidR="009A121F" w:rsidRPr="00811F0C" w14:paraId="0C22D45E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64B41B9D" w14:textId="2A426537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2011</w:t>
            </w:r>
          </w:p>
        </w:tc>
        <w:tc>
          <w:tcPr>
            <w:tcW w:w="7913" w:type="dxa"/>
            <w:gridSpan w:val="2"/>
          </w:tcPr>
          <w:p w14:paraId="6C9430D9" w14:textId="0DB4806C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Edith</w:t>
            </w:r>
            <w:r w:rsidRPr="009A121F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Whyte</w:t>
            </w:r>
            <w:r w:rsidRPr="009A121F">
              <w:rPr>
                <w:rFonts w:ascii="Garamond" w:hAnsi="Garamond"/>
                <w:spacing w:val="-9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Memorial</w:t>
            </w:r>
            <w:r w:rsidRPr="009A121F">
              <w:rPr>
                <w:rFonts w:ascii="Garamond" w:hAnsi="Garamond"/>
                <w:spacing w:val="-7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Scholarship</w:t>
            </w:r>
            <w:r w:rsidRPr="009A121F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in</w:t>
            </w:r>
            <w:r w:rsidRPr="009A121F">
              <w:rPr>
                <w:rFonts w:ascii="Garamond" w:hAnsi="Garamond"/>
                <w:spacing w:val="-10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Economics</w:t>
            </w:r>
          </w:p>
        </w:tc>
      </w:tr>
      <w:tr w:rsidR="009A121F" w:rsidRPr="00811F0C" w14:paraId="1503DE43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2F39E467" w14:textId="46D9BD5D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2011</w:t>
            </w:r>
          </w:p>
        </w:tc>
        <w:tc>
          <w:tcPr>
            <w:tcW w:w="7913" w:type="dxa"/>
            <w:gridSpan w:val="2"/>
          </w:tcPr>
          <w:p w14:paraId="5AFC1D7B" w14:textId="43B84E4C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Gordon</w:t>
            </w:r>
            <w:r w:rsidRPr="009A121F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&amp;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Myrtle Adams</w:t>
            </w:r>
            <w:r w:rsidRPr="009A121F">
              <w:rPr>
                <w:rFonts w:ascii="Garamond" w:hAnsi="Garamond"/>
                <w:spacing w:val="-2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Scholarship</w:t>
            </w:r>
          </w:p>
        </w:tc>
      </w:tr>
      <w:tr w:rsidR="009A121F" w:rsidRPr="00811F0C" w14:paraId="1D813355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31D4F897" w14:textId="18CE8BE6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2010</w:t>
            </w:r>
          </w:p>
        </w:tc>
        <w:tc>
          <w:tcPr>
            <w:tcW w:w="7913" w:type="dxa"/>
            <w:gridSpan w:val="2"/>
          </w:tcPr>
          <w:p w14:paraId="52518C53" w14:textId="7BC6CEA0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M.C.</w:t>
            </w:r>
            <w:r w:rsidRPr="009A121F">
              <w:rPr>
                <w:rFonts w:ascii="Garamond" w:hAnsi="Garamond"/>
                <w:spacing w:val="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Urquhart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Book</w:t>
            </w:r>
            <w:r w:rsidRPr="009A121F">
              <w:rPr>
                <w:rFonts w:ascii="Garamond" w:hAnsi="Garamond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Prize</w:t>
            </w:r>
            <w:r w:rsidRPr="009A121F">
              <w:rPr>
                <w:rFonts w:ascii="Garamond" w:hAnsi="Garamond"/>
                <w:spacing w:val="-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4"/>
                <w:sz w:val="22"/>
                <w:szCs w:val="22"/>
                <w:u w:val="none"/>
              </w:rPr>
              <w:t>in Economics</w:t>
            </w:r>
            <w:r w:rsidRPr="009A121F">
              <w:rPr>
                <w:rFonts w:ascii="Garamond" w:hAnsi="Garamond"/>
                <w:spacing w:val="-1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5"/>
                <w:sz w:val="22"/>
                <w:szCs w:val="22"/>
                <w:u w:val="none"/>
              </w:rPr>
              <w:t>110</w:t>
            </w:r>
          </w:p>
        </w:tc>
      </w:tr>
      <w:tr w:rsidR="009A121F" w:rsidRPr="00811F0C" w14:paraId="651045B0" w14:textId="77777777" w:rsidTr="00ED37B9">
        <w:trPr>
          <w:gridBefore w:val="1"/>
          <w:wBefore w:w="91" w:type="dxa"/>
          <w:trHeight w:val="162"/>
        </w:trPr>
        <w:tc>
          <w:tcPr>
            <w:tcW w:w="2006" w:type="dxa"/>
          </w:tcPr>
          <w:p w14:paraId="50727D5E" w14:textId="5737F568" w:rsidR="009A121F" w:rsidRPr="009A121F" w:rsidRDefault="009A121F" w:rsidP="009A121F">
            <w:pPr>
              <w:pStyle w:val="Heading1"/>
              <w:spacing w:before="104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>
              <w:rPr>
                <w:rFonts w:ascii="Garamond" w:hAnsi="Garamond"/>
                <w:smallCaps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mallCaps/>
                <w:sz w:val="22"/>
                <w:szCs w:val="22"/>
                <w:u w:val="none"/>
              </w:rPr>
              <w:t>2010</w:t>
            </w:r>
          </w:p>
        </w:tc>
        <w:tc>
          <w:tcPr>
            <w:tcW w:w="7913" w:type="dxa"/>
            <w:gridSpan w:val="2"/>
          </w:tcPr>
          <w:p w14:paraId="53404E7F" w14:textId="1CB50DF9" w:rsidR="009A121F" w:rsidRPr="009A121F" w:rsidRDefault="009A121F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22"/>
                <w:szCs w:val="22"/>
                <w:u w:val="none"/>
              </w:rPr>
            </w:pP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Ontario</w:t>
            </w:r>
            <w:r w:rsidRPr="009A121F">
              <w:rPr>
                <w:rFonts w:ascii="Garamond" w:hAnsi="Garamond"/>
                <w:spacing w:val="3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University</w:t>
            </w:r>
            <w:r w:rsidRPr="009A121F">
              <w:rPr>
                <w:rFonts w:ascii="Garamond" w:hAnsi="Garamond"/>
                <w:spacing w:val="5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Association</w:t>
            </w:r>
            <w:r w:rsidRPr="009A121F">
              <w:rPr>
                <w:rFonts w:ascii="Garamond" w:hAnsi="Garamond"/>
                <w:spacing w:val="4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Academic</w:t>
            </w:r>
            <w:r w:rsidRPr="009A121F">
              <w:rPr>
                <w:rFonts w:ascii="Garamond" w:hAnsi="Garamond"/>
                <w:spacing w:val="5"/>
                <w:sz w:val="22"/>
                <w:szCs w:val="22"/>
                <w:u w:val="none"/>
              </w:rPr>
              <w:t xml:space="preserve"> </w:t>
            </w:r>
            <w:r w:rsidRPr="009A121F">
              <w:rPr>
                <w:rFonts w:ascii="Garamond" w:hAnsi="Garamond"/>
                <w:spacing w:val="-6"/>
                <w:sz w:val="22"/>
                <w:szCs w:val="22"/>
                <w:u w:val="none"/>
              </w:rPr>
              <w:t>All-Star</w:t>
            </w:r>
          </w:p>
        </w:tc>
      </w:tr>
      <w:tr w:rsidR="00295BD3" w:rsidRPr="00811F0C" w14:paraId="21FF4E94" w14:textId="77777777" w:rsidTr="00976230">
        <w:trPr>
          <w:gridBefore w:val="1"/>
          <w:wBefore w:w="91" w:type="dxa"/>
          <w:trHeight w:val="98"/>
        </w:trPr>
        <w:tc>
          <w:tcPr>
            <w:tcW w:w="9919" w:type="dxa"/>
            <w:gridSpan w:val="3"/>
          </w:tcPr>
          <w:p w14:paraId="2394E419" w14:textId="77777777" w:rsidR="00295BD3" w:rsidRPr="00295BD3" w:rsidRDefault="00295BD3" w:rsidP="009A121F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5DF57B1C" w14:textId="77777777" w:rsidTr="00976230">
        <w:trPr>
          <w:gridBefore w:val="1"/>
          <w:wBefore w:w="91" w:type="dxa"/>
          <w:trHeight w:val="180"/>
        </w:trPr>
        <w:tc>
          <w:tcPr>
            <w:tcW w:w="9919" w:type="dxa"/>
            <w:gridSpan w:val="3"/>
          </w:tcPr>
          <w:p w14:paraId="5ED2F45D" w14:textId="65C13DEA" w:rsidR="009A121F" w:rsidRPr="009906BD" w:rsidRDefault="009A121F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u w:val="none"/>
              </w:rPr>
            </w:pPr>
            <w:r w:rsidRPr="00540806">
              <w:rPr>
                <w:rFonts w:ascii="Garamond" w:hAnsi="Garamond"/>
                <w:smallCaps/>
              </w:rPr>
              <w:t>Research</w:t>
            </w:r>
            <w:r w:rsidRPr="009906BD">
              <w:rPr>
                <w:rFonts w:ascii="Garamond" w:hAnsi="Garamond"/>
                <w:smallCaps/>
              </w:rPr>
              <w:t xml:space="preserve"> </w:t>
            </w:r>
            <w:r w:rsidRPr="00540806">
              <w:rPr>
                <w:rFonts w:ascii="Garamond" w:hAnsi="Garamond"/>
                <w:smallCaps/>
              </w:rPr>
              <w:t>Experience</w:t>
            </w:r>
            <w:r w:rsidRPr="009906BD">
              <w:rPr>
                <w:rFonts w:ascii="Garamond" w:hAnsi="Garamond"/>
                <w:smallCaps/>
              </w:rPr>
              <w:t xml:space="preserve"> </w:t>
            </w:r>
            <w:r w:rsidRPr="00540806">
              <w:rPr>
                <w:rFonts w:ascii="Garamond" w:hAnsi="Garamond"/>
                <w:smallCaps/>
              </w:rPr>
              <w:t>and</w:t>
            </w:r>
            <w:r w:rsidRPr="009906BD">
              <w:rPr>
                <w:rFonts w:ascii="Garamond" w:hAnsi="Garamond"/>
                <w:smallCaps/>
              </w:rPr>
              <w:t xml:space="preserve"> </w:t>
            </w:r>
            <w:r w:rsidRPr="00540806">
              <w:rPr>
                <w:rFonts w:ascii="Garamond" w:hAnsi="Garamond"/>
                <w:smallCaps/>
              </w:rPr>
              <w:t>Other</w:t>
            </w:r>
            <w:r w:rsidRPr="009906BD">
              <w:rPr>
                <w:rFonts w:ascii="Garamond" w:hAnsi="Garamond"/>
                <w:smallCaps/>
              </w:rPr>
              <w:t xml:space="preserve"> Employment</w:t>
            </w:r>
          </w:p>
        </w:tc>
      </w:tr>
      <w:tr w:rsidR="009A121F" w:rsidRPr="00811F0C" w14:paraId="75EC94E8" w14:textId="77777777" w:rsidTr="00ED37B9">
        <w:trPr>
          <w:gridBefore w:val="1"/>
          <w:wBefore w:w="91" w:type="dxa"/>
          <w:trHeight w:val="40"/>
        </w:trPr>
        <w:tc>
          <w:tcPr>
            <w:tcW w:w="2006" w:type="dxa"/>
          </w:tcPr>
          <w:p w14:paraId="7107E602" w14:textId="4AF1DEAF" w:rsidR="009A121F" w:rsidRPr="00E25318" w:rsidRDefault="009A121F" w:rsidP="009A121F">
            <w:pPr>
              <w:spacing w:line="252" w:lineRule="exact"/>
              <w:rPr>
                <w:rFonts w:ascii="Garamond" w:hAnsi="Garamond"/>
                <w:bCs/>
              </w:rPr>
            </w:pPr>
            <w:r w:rsidRPr="009906BD">
              <w:rPr>
                <w:rFonts w:ascii="Garamond" w:hAnsi="Garamond"/>
                <w:bCs/>
              </w:rPr>
              <w:t xml:space="preserve"> 2018 – 2019</w:t>
            </w:r>
            <w:r w:rsidRPr="009906BD">
              <w:rPr>
                <w:rFonts w:ascii="Garamond" w:hAnsi="Garamond"/>
                <w:bCs/>
              </w:rPr>
              <w:tab/>
            </w:r>
          </w:p>
        </w:tc>
        <w:tc>
          <w:tcPr>
            <w:tcW w:w="7913" w:type="dxa"/>
            <w:gridSpan w:val="2"/>
          </w:tcPr>
          <w:p w14:paraId="59463859" w14:textId="7EE9171C" w:rsidR="009A121F" w:rsidRPr="009906BD" w:rsidRDefault="009A121F" w:rsidP="00E25318">
            <w:pPr>
              <w:spacing w:line="252" w:lineRule="exact"/>
              <w:rPr>
                <w:rFonts w:ascii="Garamond" w:hAnsi="Garamond"/>
                <w:smallCaps/>
              </w:rPr>
            </w:pPr>
            <w:r w:rsidRPr="00E25318">
              <w:rPr>
                <w:rFonts w:ascii="Garamond" w:hAnsi="Garamond"/>
                <w:bCs/>
              </w:rPr>
              <w:t>The Internet Association, Internet Economy Research Fellow</w:t>
            </w:r>
          </w:p>
        </w:tc>
      </w:tr>
      <w:tr w:rsidR="009A121F" w:rsidRPr="00811F0C" w14:paraId="0C8B64F0" w14:textId="77777777" w:rsidTr="00ED37B9">
        <w:trPr>
          <w:gridBefore w:val="1"/>
          <w:wBefore w:w="91" w:type="dxa"/>
          <w:trHeight w:val="35"/>
        </w:trPr>
        <w:tc>
          <w:tcPr>
            <w:tcW w:w="2006" w:type="dxa"/>
          </w:tcPr>
          <w:p w14:paraId="07C9FE15" w14:textId="36F4DBF8" w:rsidR="009A121F" w:rsidRPr="009906BD" w:rsidRDefault="009A121F" w:rsidP="009A121F">
            <w:pPr>
              <w:spacing w:line="252" w:lineRule="exact"/>
              <w:rPr>
                <w:rFonts w:ascii="Garamond" w:hAnsi="Garamond"/>
              </w:rPr>
            </w:pPr>
            <w:r w:rsidRPr="009906BD">
              <w:rPr>
                <w:rFonts w:ascii="Garamond" w:hAnsi="Garamond"/>
                <w:bCs/>
              </w:rPr>
              <w:t xml:space="preserve"> 2014 – 2017</w:t>
            </w:r>
          </w:p>
        </w:tc>
        <w:tc>
          <w:tcPr>
            <w:tcW w:w="7913" w:type="dxa"/>
            <w:gridSpan w:val="2"/>
          </w:tcPr>
          <w:p w14:paraId="6B252F10" w14:textId="4F28807C" w:rsidR="009A121F" w:rsidRPr="009906BD" w:rsidRDefault="009A121F" w:rsidP="00E25318">
            <w:pPr>
              <w:spacing w:line="252" w:lineRule="exact"/>
              <w:rPr>
                <w:rFonts w:ascii="Garamond" w:hAnsi="Garamond"/>
              </w:rPr>
            </w:pPr>
            <w:r w:rsidRPr="00E25318">
              <w:rPr>
                <w:rFonts w:ascii="Garamond" w:hAnsi="Garamond"/>
                <w:bCs/>
              </w:rPr>
              <w:t>Deloitte LLP (U.K.), Economic Consulting, Assistant Manager</w:t>
            </w:r>
          </w:p>
        </w:tc>
      </w:tr>
      <w:tr w:rsidR="009A121F" w:rsidRPr="00811F0C" w14:paraId="15F101FF" w14:textId="77777777" w:rsidTr="00ED37B9">
        <w:trPr>
          <w:gridBefore w:val="1"/>
          <w:wBefore w:w="91" w:type="dxa"/>
          <w:trHeight w:val="138"/>
        </w:trPr>
        <w:tc>
          <w:tcPr>
            <w:tcW w:w="2006" w:type="dxa"/>
          </w:tcPr>
          <w:p w14:paraId="40F6D347" w14:textId="6AA780F3" w:rsidR="009A121F" w:rsidRPr="009906BD" w:rsidRDefault="009A121F" w:rsidP="009A121F">
            <w:pPr>
              <w:spacing w:line="252" w:lineRule="exact"/>
              <w:rPr>
                <w:rFonts w:ascii="Garamond" w:hAnsi="Garamond"/>
              </w:rPr>
            </w:pPr>
            <w:r w:rsidRPr="009906BD">
              <w:rPr>
                <w:rFonts w:ascii="Garamond" w:hAnsi="Garamond"/>
                <w:bCs/>
              </w:rPr>
              <w:t xml:space="preserve"> 2009 – 2013</w:t>
            </w:r>
          </w:p>
        </w:tc>
        <w:tc>
          <w:tcPr>
            <w:tcW w:w="7913" w:type="dxa"/>
            <w:gridSpan w:val="2"/>
          </w:tcPr>
          <w:p w14:paraId="58141831" w14:textId="5FD603DD" w:rsidR="009A121F" w:rsidRPr="00E25318" w:rsidRDefault="009A121F" w:rsidP="00E25318">
            <w:pPr>
              <w:spacing w:line="252" w:lineRule="exact"/>
              <w:rPr>
                <w:rFonts w:ascii="Garamond" w:hAnsi="Garamond"/>
                <w:bCs/>
              </w:rPr>
            </w:pPr>
            <w:r w:rsidRPr="00E25318">
              <w:rPr>
                <w:rFonts w:ascii="Garamond" w:hAnsi="Garamond"/>
                <w:bCs/>
              </w:rPr>
              <w:t>The Queen’s Journal, Sports Section, Assistant Editor &amp; Staff Writer</w:t>
            </w:r>
          </w:p>
        </w:tc>
      </w:tr>
      <w:tr w:rsidR="00E25318" w:rsidRPr="00811F0C" w14:paraId="35CC9AEB" w14:textId="77777777" w:rsidTr="00976230">
        <w:trPr>
          <w:gridBefore w:val="1"/>
          <w:wBefore w:w="91" w:type="dxa"/>
          <w:trHeight w:val="40"/>
        </w:trPr>
        <w:tc>
          <w:tcPr>
            <w:tcW w:w="9919" w:type="dxa"/>
            <w:gridSpan w:val="3"/>
          </w:tcPr>
          <w:p w14:paraId="5197560A" w14:textId="77777777" w:rsidR="00E25318" w:rsidRPr="00E25318" w:rsidRDefault="00E25318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4D24D245" w14:textId="77777777" w:rsidTr="00976230">
        <w:trPr>
          <w:gridBefore w:val="1"/>
          <w:wBefore w:w="91" w:type="dxa"/>
          <w:trHeight w:val="155"/>
        </w:trPr>
        <w:tc>
          <w:tcPr>
            <w:tcW w:w="9919" w:type="dxa"/>
            <w:gridSpan w:val="3"/>
          </w:tcPr>
          <w:p w14:paraId="683ED2AB" w14:textId="040B70FC" w:rsidR="009A121F" w:rsidRPr="00811F0C" w:rsidRDefault="009A121F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Consulting Projects</w:t>
            </w:r>
          </w:p>
        </w:tc>
      </w:tr>
      <w:tr w:rsidR="009A121F" w:rsidRPr="00811F0C" w14:paraId="19A32860" w14:textId="77777777" w:rsidTr="00976230">
        <w:trPr>
          <w:gridBefore w:val="1"/>
          <w:wBefore w:w="91" w:type="dxa"/>
          <w:trHeight w:val="180"/>
        </w:trPr>
        <w:tc>
          <w:tcPr>
            <w:tcW w:w="9919" w:type="dxa"/>
            <w:gridSpan w:val="3"/>
          </w:tcPr>
          <w:p w14:paraId="7B7EAC6F" w14:textId="76901BD4" w:rsidR="009A121F" w:rsidRPr="009906BD" w:rsidRDefault="009A121F" w:rsidP="009A121F">
            <w:pPr>
              <w:pStyle w:val="BodyText"/>
              <w:spacing w:line="252" w:lineRule="exact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</w:rPr>
              <w:t>“</w:t>
            </w:r>
            <w:r w:rsidRPr="00540806">
              <w:rPr>
                <w:rFonts w:ascii="Garamond" w:hAnsi="Garamond"/>
                <w:spacing w:val="-2"/>
              </w:rPr>
              <w:t>Google’s</w:t>
            </w:r>
            <w:r w:rsidRPr="00540806">
              <w:rPr>
                <w:rFonts w:ascii="Garamond" w:hAnsi="Garamond"/>
                <w:spacing w:val="-12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Economic</w:t>
            </w:r>
            <w:r w:rsidRPr="00540806">
              <w:rPr>
                <w:rFonts w:ascii="Garamond" w:hAnsi="Garamond"/>
                <w:spacing w:val="-12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Impact:</w:t>
            </w:r>
            <w:r w:rsidRPr="00540806">
              <w:rPr>
                <w:rFonts w:ascii="Garamond" w:hAnsi="Garamond"/>
                <w:spacing w:val="-12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United</w:t>
            </w:r>
            <w:r w:rsidRPr="00540806">
              <w:rPr>
                <w:rFonts w:ascii="Garamond" w:hAnsi="Garamond"/>
                <w:spacing w:val="-11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Kingdom</w:t>
            </w:r>
            <w:r w:rsidRPr="00540806">
              <w:rPr>
                <w:rFonts w:ascii="Garamond" w:hAnsi="Garamond"/>
                <w:spacing w:val="-12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2014”,</w:t>
            </w:r>
            <w:r w:rsidRPr="00540806">
              <w:rPr>
                <w:rFonts w:ascii="Garamond" w:hAnsi="Garamond"/>
                <w:spacing w:val="-11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Deloitte</w:t>
            </w:r>
            <w:r w:rsidRPr="00540806">
              <w:rPr>
                <w:rFonts w:ascii="Garamond" w:hAnsi="Garamond"/>
                <w:spacing w:val="-12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UK.</w:t>
            </w:r>
            <w:r w:rsidRPr="00540806">
              <w:rPr>
                <w:rFonts w:ascii="Garamond" w:hAnsi="Garamond"/>
                <w:spacing w:val="-11"/>
              </w:rPr>
              <w:t xml:space="preserve"> </w:t>
            </w:r>
            <w:r w:rsidRPr="00540806">
              <w:rPr>
                <w:rFonts w:ascii="Garamond" w:hAnsi="Garamond"/>
                <w:spacing w:val="-4"/>
              </w:rPr>
              <w:t>2015</w:t>
            </w:r>
          </w:p>
          <w:p w14:paraId="3E38BE0A" w14:textId="3BD93E22" w:rsidR="009A121F" w:rsidRDefault="0015274F" w:rsidP="009A121F">
            <w:pPr>
              <w:pStyle w:val="BodyText"/>
              <w:spacing w:line="252" w:lineRule="exact"/>
              <w:ind w:left="0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color w:val="000000"/>
              </w:rPr>
              <w:t>“BCMR 2015 – Efficiency estimation: Review of Ofcom’s approach”, Deloitte UK. 2015</w:t>
            </w:r>
          </w:p>
          <w:p w14:paraId="23E81610" w14:textId="33DBDD51" w:rsidR="009A121F" w:rsidRPr="009906BD" w:rsidRDefault="009A121F" w:rsidP="009A121F">
            <w:pPr>
              <w:pStyle w:val="BodyText"/>
              <w:spacing w:line="252" w:lineRule="exact"/>
              <w:ind w:left="0"/>
              <w:rPr>
                <w:rFonts w:ascii="Garamond" w:hAnsi="Garamond"/>
                <w:spacing w:val="-4"/>
              </w:rPr>
            </w:pPr>
            <w:r w:rsidRPr="00540806">
              <w:rPr>
                <w:rFonts w:ascii="Garamond" w:hAnsi="Garamond"/>
                <w:spacing w:val="-2"/>
              </w:rPr>
              <w:t>“The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Impact</w:t>
            </w:r>
            <w:r w:rsidRPr="00540806">
              <w:rPr>
                <w:rFonts w:ascii="Garamond" w:hAnsi="Garamond"/>
                <w:spacing w:val="-7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of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Innovation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in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the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UK</w:t>
            </w:r>
            <w:r w:rsidRPr="00540806">
              <w:rPr>
                <w:rFonts w:ascii="Garamond" w:hAnsi="Garamond"/>
                <w:spacing w:val="-5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Retail</w:t>
            </w:r>
            <w:r w:rsidRPr="00540806">
              <w:rPr>
                <w:rFonts w:ascii="Garamond" w:hAnsi="Garamond"/>
                <w:spacing w:val="-9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Banking</w:t>
            </w:r>
            <w:r w:rsidRPr="00540806">
              <w:rPr>
                <w:rFonts w:ascii="Garamond" w:hAnsi="Garamond"/>
                <w:spacing w:val="-7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Market”,</w:t>
            </w:r>
            <w:r w:rsidRPr="00540806">
              <w:rPr>
                <w:rFonts w:ascii="Garamond" w:hAnsi="Garamond"/>
                <w:spacing w:val="-6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Deloitte</w:t>
            </w:r>
            <w:r w:rsidRPr="00540806">
              <w:rPr>
                <w:rFonts w:ascii="Garamond" w:hAnsi="Garamond"/>
                <w:spacing w:val="-10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UK.</w:t>
            </w:r>
            <w:r w:rsidRPr="00540806">
              <w:rPr>
                <w:rFonts w:ascii="Garamond" w:hAnsi="Garamond"/>
                <w:spacing w:val="-7"/>
              </w:rPr>
              <w:t xml:space="preserve"> </w:t>
            </w:r>
            <w:r w:rsidRPr="00540806">
              <w:rPr>
                <w:rFonts w:ascii="Garamond" w:hAnsi="Garamond"/>
                <w:spacing w:val="-2"/>
              </w:rPr>
              <w:t>2015</w:t>
            </w:r>
          </w:p>
        </w:tc>
      </w:tr>
      <w:tr w:rsidR="00295BD3" w:rsidRPr="00811F0C" w14:paraId="2BA21A13" w14:textId="77777777" w:rsidTr="00976230">
        <w:trPr>
          <w:gridBefore w:val="1"/>
          <w:wBefore w:w="91" w:type="dxa"/>
          <w:trHeight w:val="43"/>
        </w:trPr>
        <w:tc>
          <w:tcPr>
            <w:tcW w:w="9919" w:type="dxa"/>
            <w:gridSpan w:val="3"/>
          </w:tcPr>
          <w:p w14:paraId="77D48ECD" w14:textId="77777777" w:rsidR="00295BD3" w:rsidRDefault="00295BD3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699C90D7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20475093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50B19AA7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7A1AF64E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6D89DB4F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4E13759D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56975A27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1A7F7063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026F24F9" w14:textId="77777777" w:rsidR="00734840" w:rsidRDefault="00734840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  <w:p w14:paraId="1AB1A20A" w14:textId="424E59D8" w:rsidR="00734840" w:rsidRPr="00295BD3" w:rsidRDefault="00734840" w:rsidP="00CC4DF5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6E859925" w14:textId="77777777" w:rsidTr="00976230">
        <w:trPr>
          <w:gridBefore w:val="1"/>
          <w:wBefore w:w="91" w:type="dxa"/>
          <w:trHeight w:val="180"/>
        </w:trPr>
        <w:tc>
          <w:tcPr>
            <w:tcW w:w="9919" w:type="dxa"/>
            <w:gridSpan w:val="3"/>
          </w:tcPr>
          <w:p w14:paraId="69A4B376" w14:textId="21A308C3" w:rsidR="009A121F" w:rsidRPr="00811F0C" w:rsidRDefault="009A121F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pacing w:val="-2"/>
              </w:rPr>
            </w:pPr>
            <w:r w:rsidRPr="00811F0C">
              <w:rPr>
                <w:rFonts w:ascii="Garamond" w:hAnsi="Garamond"/>
                <w:smallCaps/>
              </w:rPr>
              <w:lastRenderedPageBreak/>
              <w:t>Teaching</w:t>
            </w:r>
            <w:r w:rsidRPr="00472FF9">
              <w:rPr>
                <w:rFonts w:ascii="Garamond" w:hAnsi="Garamond"/>
                <w:smallCaps/>
              </w:rPr>
              <w:t xml:space="preserve"> Experience</w:t>
            </w:r>
          </w:p>
        </w:tc>
      </w:tr>
      <w:tr w:rsidR="009A121F" w:rsidRPr="00811F0C" w14:paraId="7BD20FFD" w14:textId="77777777" w:rsidTr="00976230">
        <w:trPr>
          <w:gridBefore w:val="1"/>
          <w:wBefore w:w="91" w:type="dxa"/>
          <w:trHeight w:val="180"/>
        </w:trPr>
        <w:tc>
          <w:tcPr>
            <w:tcW w:w="9919" w:type="dxa"/>
            <w:gridSpan w:val="3"/>
          </w:tcPr>
          <w:p w14:paraId="6F5DC817" w14:textId="54791251" w:rsidR="009A121F" w:rsidRPr="00811F0C" w:rsidRDefault="009A121F" w:rsidP="009A121F">
            <w:pPr>
              <w:spacing w:line="252" w:lineRule="exact"/>
              <w:rPr>
                <w:rFonts w:ascii="Garamond" w:hAnsi="Garamond"/>
                <w:b/>
                <w:bCs/>
              </w:rPr>
            </w:pPr>
            <w:r w:rsidRPr="00811F0C">
              <w:rPr>
                <w:rFonts w:ascii="Garamond" w:hAnsi="Garamond"/>
                <w:b/>
                <w:bCs/>
              </w:rPr>
              <w:t xml:space="preserve">Cornell University, </w:t>
            </w:r>
            <w:r>
              <w:rPr>
                <w:rFonts w:ascii="Garamond" w:hAnsi="Garamond"/>
                <w:b/>
                <w:bCs/>
              </w:rPr>
              <w:t>Instructor</w:t>
            </w:r>
          </w:p>
        </w:tc>
      </w:tr>
      <w:tr w:rsidR="008D1205" w:rsidRPr="00811F0C" w14:paraId="7E459FCB" w14:textId="77777777" w:rsidTr="00ED37B9">
        <w:trPr>
          <w:gridBefore w:val="1"/>
          <w:wBefore w:w="91" w:type="dxa"/>
          <w:trHeight w:val="180"/>
        </w:trPr>
        <w:tc>
          <w:tcPr>
            <w:tcW w:w="2006" w:type="dxa"/>
          </w:tcPr>
          <w:p w14:paraId="4C31321F" w14:textId="65BEAEC3" w:rsidR="008D1205" w:rsidRPr="00811F0C" w:rsidRDefault="008D1205" w:rsidP="009A121F">
            <w:pPr>
              <w:spacing w:line="252" w:lineRule="exac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Spring 2025</w:t>
            </w:r>
            <w:r w:rsidR="00801F54">
              <w:rPr>
                <w:rFonts w:ascii="Garamond" w:hAnsi="Garamond"/>
                <w:bCs/>
              </w:rPr>
              <w:t>-26</w:t>
            </w:r>
          </w:p>
        </w:tc>
        <w:tc>
          <w:tcPr>
            <w:tcW w:w="7913" w:type="dxa"/>
            <w:gridSpan w:val="2"/>
          </w:tcPr>
          <w:p w14:paraId="165CB983" w14:textId="0A601FB2" w:rsidR="008D1205" w:rsidRPr="008D1205" w:rsidRDefault="008D1205" w:rsidP="009A121F">
            <w:pPr>
              <w:spacing w:line="252" w:lineRule="exact"/>
              <w:rPr>
                <w:rFonts w:ascii="Garamond" w:hAnsi="Garamond"/>
              </w:rPr>
            </w:pPr>
            <w:r w:rsidRPr="008D1205">
              <w:rPr>
                <w:rFonts w:ascii="Garamond" w:hAnsi="Garamond"/>
              </w:rPr>
              <w:t>Principles of Hospitality Real Estate</w:t>
            </w:r>
            <w:r>
              <w:rPr>
                <w:rFonts w:ascii="Garamond" w:hAnsi="Garamond"/>
              </w:rPr>
              <w:t xml:space="preserve"> (Undergraduate)</w:t>
            </w:r>
          </w:p>
        </w:tc>
      </w:tr>
      <w:tr w:rsidR="009A121F" w:rsidRPr="00811F0C" w14:paraId="446E85B5" w14:textId="77777777" w:rsidTr="00ED37B9">
        <w:trPr>
          <w:gridBefore w:val="1"/>
          <w:wBefore w:w="91" w:type="dxa"/>
          <w:trHeight w:val="180"/>
        </w:trPr>
        <w:tc>
          <w:tcPr>
            <w:tcW w:w="2006" w:type="dxa"/>
          </w:tcPr>
          <w:p w14:paraId="79D65542" w14:textId="56F67AD3" w:rsidR="009A121F" w:rsidRPr="00811F0C" w:rsidRDefault="009A121F" w:rsidP="009A121F">
            <w:pPr>
              <w:spacing w:line="252" w:lineRule="exact"/>
              <w:rPr>
                <w:rFonts w:ascii="Garamond" w:hAnsi="Garamond"/>
                <w:bCs/>
              </w:rPr>
            </w:pPr>
            <w:r w:rsidRPr="00811F0C">
              <w:rPr>
                <w:rFonts w:ascii="Garamond" w:hAnsi="Garamond"/>
                <w:bCs/>
              </w:rPr>
              <w:t>Spring 2024</w:t>
            </w:r>
          </w:p>
        </w:tc>
        <w:tc>
          <w:tcPr>
            <w:tcW w:w="7913" w:type="dxa"/>
            <w:gridSpan w:val="2"/>
          </w:tcPr>
          <w:p w14:paraId="0A784EAA" w14:textId="65F2B325" w:rsidR="009A121F" w:rsidRPr="00811F0C" w:rsidRDefault="009A121F" w:rsidP="009A121F">
            <w:pPr>
              <w:spacing w:line="252" w:lineRule="exact"/>
              <w:rPr>
                <w:rFonts w:ascii="Garamond" w:hAnsi="Garamond"/>
                <w:bCs/>
              </w:rPr>
            </w:pPr>
            <w:r w:rsidRPr="00811F0C">
              <w:rPr>
                <w:rFonts w:ascii="Garamond" w:hAnsi="Garamond"/>
                <w:bCs/>
              </w:rPr>
              <w:t>Principles of Real Estate (Undergraduate)</w:t>
            </w:r>
          </w:p>
        </w:tc>
      </w:tr>
      <w:tr w:rsidR="009A121F" w:rsidRPr="00811F0C" w14:paraId="28BA7777" w14:textId="77777777" w:rsidTr="00976230">
        <w:trPr>
          <w:gridBefore w:val="1"/>
          <w:wBefore w:w="91" w:type="dxa"/>
          <w:trHeight w:val="180"/>
        </w:trPr>
        <w:tc>
          <w:tcPr>
            <w:tcW w:w="9919" w:type="dxa"/>
            <w:gridSpan w:val="3"/>
          </w:tcPr>
          <w:p w14:paraId="37A3F9FF" w14:textId="2DD48A90" w:rsidR="009A121F" w:rsidRPr="00811F0C" w:rsidRDefault="009A121F" w:rsidP="009A121F">
            <w:pPr>
              <w:spacing w:line="252" w:lineRule="exact"/>
              <w:rPr>
                <w:rFonts w:ascii="Garamond" w:hAnsi="Garamond"/>
                <w:b/>
              </w:rPr>
            </w:pPr>
            <w:r w:rsidRPr="00811F0C">
              <w:rPr>
                <w:rFonts w:ascii="Garamond" w:hAnsi="Garamond"/>
                <w:b/>
              </w:rPr>
              <w:t>The</w:t>
            </w:r>
            <w:r w:rsidRPr="00811F0C">
              <w:rPr>
                <w:rFonts w:ascii="Garamond" w:hAnsi="Garamond"/>
                <w:b/>
                <w:spacing w:val="-5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University</w:t>
            </w:r>
            <w:r w:rsidRPr="00811F0C">
              <w:rPr>
                <w:rFonts w:ascii="Garamond" w:hAnsi="Garamond"/>
                <w:b/>
                <w:spacing w:val="-4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of</w:t>
            </w:r>
            <w:r w:rsidRPr="00811F0C">
              <w:rPr>
                <w:rFonts w:ascii="Garamond" w:hAnsi="Garamond"/>
                <w:b/>
                <w:spacing w:val="-7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Texas</w:t>
            </w:r>
            <w:r w:rsidRPr="00811F0C">
              <w:rPr>
                <w:rFonts w:ascii="Garamond" w:hAnsi="Garamond"/>
                <w:b/>
                <w:spacing w:val="-8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at</w:t>
            </w:r>
            <w:r w:rsidRPr="00811F0C">
              <w:rPr>
                <w:rFonts w:ascii="Garamond" w:hAnsi="Garamond"/>
                <w:b/>
                <w:spacing w:val="-5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Austin,</w:t>
            </w:r>
            <w:r w:rsidRPr="00811F0C">
              <w:rPr>
                <w:rFonts w:ascii="Garamond" w:hAnsi="Garamond"/>
                <w:b/>
                <w:spacing w:val="-8"/>
              </w:rPr>
              <w:t xml:space="preserve"> </w:t>
            </w:r>
            <w:r w:rsidRPr="00811F0C">
              <w:rPr>
                <w:rFonts w:ascii="Garamond" w:hAnsi="Garamond"/>
                <w:b/>
              </w:rPr>
              <w:t>Teaching</w:t>
            </w:r>
            <w:r w:rsidRPr="00811F0C">
              <w:rPr>
                <w:rFonts w:ascii="Garamond" w:hAnsi="Garamond"/>
                <w:b/>
                <w:spacing w:val="-5"/>
              </w:rPr>
              <w:t xml:space="preserve"> </w:t>
            </w:r>
            <w:r w:rsidRPr="00811F0C">
              <w:rPr>
                <w:rFonts w:ascii="Garamond" w:hAnsi="Garamond"/>
                <w:b/>
                <w:spacing w:val="-2"/>
              </w:rPr>
              <w:t>Assistant</w:t>
            </w:r>
          </w:p>
        </w:tc>
      </w:tr>
      <w:tr w:rsidR="009A121F" w:rsidRPr="00811F0C" w14:paraId="36C827C6" w14:textId="77777777" w:rsidTr="00ED37B9">
        <w:trPr>
          <w:gridBefore w:val="1"/>
          <w:wBefore w:w="91" w:type="dxa"/>
          <w:trHeight w:val="155"/>
        </w:trPr>
        <w:tc>
          <w:tcPr>
            <w:tcW w:w="2006" w:type="dxa"/>
          </w:tcPr>
          <w:p w14:paraId="16DA2271" w14:textId="2F0DBA69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6"/>
              </w:rPr>
              <w:t>Fall 2022</w:t>
            </w:r>
          </w:p>
        </w:tc>
        <w:tc>
          <w:tcPr>
            <w:tcW w:w="7913" w:type="dxa"/>
            <w:gridSpan w:val="2"/>
          </w:tcPr>
          <w:p w14:paraId="49680658" w14:textId="2069080D" w:rsidR="009A121F" w:rsidRPr="00811F0C" w:rsidRDefault="009A121F" w:rsidP="009A121F">
            <w:pPr>
              <w:pStyle w:val="TableParagraph"/>
              <w:spacing w:line="237" w:lineRule="exact"/>
              <w:ind w:left="0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6"/>
              </w:rPr>
              <w:t xml:space="preserve">Empirical Public Economics </w:t>
            </w:r>
            <w:r w:rsidRPr="00811F0C">
              <w:rPr>
                <w:rFonts w:ascii="Garamond" w:hAnsi="Garamond"/>
                <w:bCs/>
              </w:rPr>
              <w:t>(Undergraduate)</w:t>
            </w:r>
          </w:p>
        </w:tc>
      </w:tr>
      <w:tr w:rsidR="009A121F" w:rsidRPr="00811F0C" w14:paraId="58737D7F" w14:textId="77777777" w:rsidTr="00ED37B9">
        <w:trPr>
          <w:gridBefore w:val="1"/>
          <w:wBefore w:w="91" w:type="dxa"/>
          <w:trHeight w:val="173"/>
        </w:trPr>
        <w:tc>
          <w:tcPr>
            <w:tcW w:w="2006" w:type="dxa"/>
          </w:tcPr>
          <w:p w14:paraId="0218A146" w14:textId="136E1981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6"/>
              </w:rPr>
              <w:t>Spring 2019-22</w:t>
            </w:r>
          </w:p>
        </w:tc>
        <w:tc>
          <w:tcPr>
            <w:tcW w:w="7913" w:type="dxa"/>
            <w:gridSpan w:val="2"/>
          </w:tcPr>
          <w:p w14:paraId="05EFB806" w14:textId="78669F81" w:rsidR="009A121F" w:rsidRPr="00811F0C" w:rsidRDefault="009A121F" w:rsidP="009A121F">
            <w:pPr>
              <w:pStyle w:val="TableParagraph"/>
              <w:spacing w:line="237" w:lineRule="exact"/>
              <w:ind w:left="0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6"/>
              </w:rPr>
              <w:t>Industrial Organization (Master’s)</w:t>
            </w:r>
          </w:p>
        </w:tc>
      </w:tr>
      <w:tr w:rsidR="009A121F" w:rsidRPr="00811F0C" w14:paraId="21DA557C" w14:textId="77777777" w:rsidTr="00ED37B9">
        <w:trPr>
          <w:gridBefore w:val="1"/>
          <w:wBefore w:w="91" w:type="dxa"/>
          <w:trHeight w:val="133"/>
        </w:trPr>
        <w:tc>
          <w:tcPr>
            <w:tcW w:w="2006" w:type="dxa"/>
          </w:tcPr>
          <w:p w14:paraId="60CAFA3F" w14:textId="160B73E4" w:rsidR="009A121F" w:rsidRPr="00811F0C" w:rsidRDefault="009A121F" w:rsidP="009A121F">
            <w:pPr>
              <w:pStyle w:val="TableParagraph"/>
              <w:spacing w:line="237" w:lineRule="exact"/>
              <w:ind w:left="0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6"/>
              </w:rPr>
              <w:t xml:space="preserve"> Summer 2020, 2022</w:t>
            </w:r>
          </w:p>
        </w:tc>
        <w:tc>
          <w:tcPr>
            <w:tcW w:w="7913" w:type="dxa"/>
            <w:gridSpan w:val="2"/>
          </w:tcPr>
          <w:p w14:paraId="65EF2138" w14:textId="4169DF76" w:rsidR="009A121F" w:rsidRPr="00811F0C" w:rsidRDefault="009A121F" w:rsidP="00734840">
            <w:pPr>
              <w:pStyle w:val="TableParagraph"/>
              <w:spacing w:line="237" w:lineRule="exact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2"/>
              </w:rPr>
              <w:t>Economic</w:t>
            </w:r>
            <w:r w:rsidRPr="00734840">
              <w:rPr>
                <w:rFonts w:ascii="Garamond" w:hAnsi="Garamond"/>
                <w:spacing w:val="-2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 xml:space="preserve">Statistics </w:t>
            </w:r>
            <w:r w:rsidRPr="00734840">
              <w:rPr>
                <w:rFonts w:ascii="Garamond" w:hAnsi="Garamond"/>
                <w:spacing w:val="-2"/>
              </w:rPr>
              <w:t>(Undergraduate)</w:t>
            </w:r>
          </w:p>
        </w:tc>
      </w:tr>
      <w:tr w:rsidR="009A121F" w:rsidRPr="00811F0C" w14:paraId="78DCD973" w14:textId="77777777" w:rsidTr="00ED37B9">
        <w:trPr>
          <w:gridBefore w:val="1"/>
          <w:wBefore w:w="91" w:type="dxa"/>
          <w:trHeight w:val="155"/>
        </w:trPr>
        <w:tc>
          <w:tcPr>
            <w:tcW w:w="2006" w:type="dxa"/>
          </w:tcPr>
          <w:p w14:paraId="658C0B66" w14:textId="713CA4E0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6"/>
              </w:rPr>
              <w:t>Fall</w:t>
            </w:r>
            <w:r w:rsidRPr="00811F0C">
              <w:rPr>
                <w:rFonts w:ascii="Garamond" w:hAnsi="Garamond"/>
                <w:spacing w:val="-7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2019</w:t>
            </w:r>
          </w:p>
        </w:tc>
        <w:tc>
          <w:tcPr>
            <w:tcW w:w="7913" w:type="dxa"/>
            <w:gridSpan w:val="2"/>
          </w:tcPr>
          <w:p w14:paraId="489E3826" w14:textId="6E87F2AA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2"/>
              </w:rPr>
              <w:t>Introductory</w:t>
            </w:r>
            <w:r w:rsidRPr="00811F0C">
              <w:rPr>
                <w:rFonts w:ascii="Garamond" w:hAnsi="Garamond"/>
                <w:spacing w:val="-1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Game</w:t>
            </w:r>
            <w:r w:rsidRPr="00811F0C">
              <w:rPr>
                <w:rFonts w:ascii="Garamond" w:hAnsi="Garamond"/>
                <w:spacing w:val="-1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 xml:space="preserve">Theory </w:t>
            </w:r>
            <w:r w:rsidRPr="00811F0C">
              <w:rPr>
                <w:rFonts w:ascii="Garamond" w:hAnsi="Garamond"/>
                <w:bCs/>
              </w:rPr>
              <w:t>(Undergraduate)</w:t>
            </w:r>
          </w:p>
        </w:tc>
      </w:tr>
      <w:tr w:rsidR="009A121F" w:rsidRPr="00811F0C" w14:paraId="60A17295" w14:textId="77777777" w:rsidTr="00ED37B9">
        <w:trPr>
          <w:gridBefore w:val="1"/>
          <w:wBefore w:w="91" w:type="dxa"/>
          <w:trHeight w:val="129"/>
        </w:trPr>
        <w:tc>
          <w:tcPr>
            <w:tcW w:w="2006" w:type="dxa"/>
          </w:tcPr>
          <w:p w14:paraId="31B5ECFB" w14:textId="77777777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>Fall</w:t>
            </w:r>
            <w:r w:rsidRPr="00811F0C">
              <w:rPr>
                <w:rFonts w:ascii="Garamond" w:hAnsi="Garamond"/>
                <w:spacing w:val="-7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2018</w:t>
            </w:r>
          </w:p>
        </w:tc>
        <w:tc>
          <w:tcPr>
            <w:tcW w:w="7913" w:type="dxa"/>
            <w:gridSpan w:val="2"/>
          </w:tcPr>
          <w:p w14:paraId="2B51150E" w14:textId="5FF383DB" w:rsidR="009A121F" w:rsidRPr="00811F0C" w:rsidRDefault="009A121F" w:rsidP="009A121F">
            <w:pPr>
              <w:pStyle w:val="TableParagraph"/>
              <w:spacing w:line="237" w:lineRule="exact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4"/>
              </w:rPr>
              <w:t>Antitrust</w:t>
            </w:r>
            <w:r w:rsidRPr="00811F0C">
              <w:rPr>
                <w:rFonts w:ascii="Garamond" w:hAnsi="Garamond"/>
                <w:spacing w:val="-2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Law</w:t>
            </w:r>
            <w:r w:rsidRPr="00811F0C">
              <w:rPr>
                <w:rFonts w:ascii="Garamond" w:hAnsi="Garamond"/>
                <w:spacing w:val="-3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and</w:t>
            </w:r>
            <w:r w:rsidRPr="00811F0C">
              <w:rPr>
                <w:rFonts w:ascii="Garamond" w:hAnsi="Garamond"/>
                <w:spacing w:val="-1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 xml:space="preserve">Economics </w:t>
            </w:r>
            <w:r w:rsidRPr="00811F0C">
              <w:rPr>
                <w:rFonts w:ascii="Garamond" w:hAnsi="Garamond"/>
                <w:bCs/>
              </w:rPr>
              <w:t>(Undergraduate)</w:t>
            </w:r>
          </w:p>
        </w:tc>
      </w:tr>
      <w:tr w:rsidR="009A121F" w:rsidRPr="00811F0C" w14:paraId="2D4C0EFC" w14:textId="77777777" w:rsidTr="00ED37B9">
        <w:trPr>
          <w:gridBefore w:val="1"/>
          <w:wBefore w:w="91" w:type="dxa"/>
          <w:trHeight w:val="296"/>
        </w:trPr>
        <w:tc>
          <w:tcPr>
            <w:tcW w:w="2006" w:type="dxa"/>
          </w:tcPr>
          <w:p w14:paraId="4D54999C" w14:textId="260CE55C" w:rsidR="009A121F" w:rsidRPr="00811F0C" w:rsidRDefault="009A121F" w:rsidP="009A121F">
            <w:pPr>
              <w:pStyle w:val="TableParagraph"/>
              <w:spacing w:before="108" w:line="249" w:lineRule="exact"/>
              <w:ind w:left="0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 xml:space="preserve"> Fall</w:t>
            </w:r>
            <w:r w:rsidRPr="00811F0C">
              <w:rPr>
                <w:rFonts w:ascii="Garamond" w:hAnsi="Garamond"/>
                <w:spacing w:val="-7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2017,</w:t>
            </w:r>
            <w:r w:rsidRPr="00811F0C">
              <w:rPr>
                <w:rFonts w:ascii="Garamond" w:hAnsi="Garamond"/>
              </w:rPr>
              <w:t xml:space="preserve"> </w:t>
            </w:r>
            <w:r w:rsidRPr="00811F0C">
              <w:rPr>
                <w:rFonts w:ascii="Garamond" w:hAnsi="Garamond"/>
              </w:rPr>
              <w:br/>
            </w:r>
            <w:r w:rsidRPr="00811F0C">
              <w:rPr>
                <w:rFonts w:ascii="Garamond" w:hAnsi="Garamond"/>
                <w:spacing w:val="-6"/>
              </w:rPr>
              <w:t xml:space="preserve"> Spring</w:t>
            </w:r>
            <w:r w:rsidRPr="00811F0C">
              <w:rPr>
                <w:rFonts w:ascii="Garamond" w:hAnsi="Garamond"/>
                <w:spacing w:val="-7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2018</w:t>
            </w:r>
          </w:p>
        </w:tc>
        <w:tc>
          <w:tcPr>
            <w:tcW w:w="7913" w:type="dxa"/>
            <w:gridSpan w:val="2"/>
          </w:tcPr>
          <w:p w14:paraId="4195DD00" w14:textId="267A9348" w:rsidR="009A121F" w:rsidRPr="00811F0C" w:rsidRDefault="009A121F" w:rsidP="009A121F">
            <w:pPr>
              <w:pStyle w:val="TableParagraph"/>
              <w:spacing w:before="108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4"/>
              </w:rPr>
              <w:t>Money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and</w:t>
            </w:r>
            <w:r w:rsidRPr="00811F0C">
              <w:rPr>
                <w:rFonts w:ascii="Garamond" w:hAnsi="Garamond"/>
                <w:spacing w:val="-7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 xml:space="preserve">Banking </w:t>
            </w:r>
            <w:r w:rsidRPr="00811F0C">
              <w:rPr>
                <w:rFonts w:ascii="Garamond" w:hAnsi="Garamond"/>
                <w:bCs/>
              </w:rPr>
              <w:t>(Undergraduate)</w:t>
            </w:r>
          </w:p>
        </w:tc>
      </w:tr>
      <w:tr w:rsidR="00295BD3" w:rsidRPr="00811F0C" w14:paraId="24520592" w14:textId="77777777" w:rsidTr="00976230">
        <w:trPr>
          <w:gridBefore w:val="1"/>
          <w:wBefore w:w="91" w:type="dxa"/>
          <w:trHeight w:val="43"/>
        </w:trPr>
        <w:tc>
          <w:tcPr>
            <w:tcW w:w="9919" w:type="dxa"/>
            <w:gridSpan w:val="3"/>
          </w:tcPr>
          <w:p w14:paraId="5A485782" w14:textId="77777777" w:rsidR="00295BD3" w:rsidRPr="00295BD3" w:rsidRDefault="00295BD3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mallCaps/>
                <w:sz w:val="10"/>
                <w:szCs w:val="10"/>
              </w:rPr>
            </w:pPr>
          </w:p>
        </w:tc>
      </w:tr>
      <w:tr w:rsidR="009A121F" w:rsidRPr="00811F0C" w14:paraId="65FA7283" w14:textId="77777777" w:rsidTr="00976230">
        <w:trPr>
          <w:gridBefore w:val="1"/>
          <w:wBefore w:w="91" w:type="dxa"/>
          <w:trHeight w:val="174"/>
        </w:trPr>
        <w:tc>
          <w:tcPr>
            <w:tcW w:w="9919" w:type="dxa"/>
            <w:gridSpan w:val="3"/>
          </w:tcPr>
          <w:p w14:paraId="77CBF171" w14:textId="77777777" w:rsidR="009A121F" w:rsidRPr="00811F0C" w:rsidRDefault="009A121F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b/>
                <w:spacing w:val="-2"/>
              </w:rPr>
            </w:pPr>
            <w:r w:rsidRPr="00811F0C">
              <w:rPr>
                <w:rFonts w:ascii="Garamond" w:hAnsi="Garamond"/>
                <w:smallCaps/>
              </w:rPr>
              <w:t>Professional Activities</w:t>
            </w:r>
          </w:p>
        </w:tc>
      </w:tr>
      <w:tr w:rsidR="008D1205" w:rsidRPr="00811F0C" w14:paraId="4D5AB37C" w14:textId="77777777" w:rsidTr="00976230">
        <w:trPr>
          <w:gridBefore w:val="1"/>
          <w:wBefore w:w="91" w:type="dxa"/>
          <w:trHeight w:val="142"/>
        </w:trPr>
        <w:tc>
          <w:tcPr>
            <w:tcW w:w="9919" w:type="dxa"/>
            <w:gridSpan w:val="3"/>
          </w:tcPr>
          <w:p w14:paraId="5508CAD8" w14:textId="3EAC0DB8" w:rsidR="008D1205" w:rsidRPr="00734840" w:rsidRDefault="008D1205" w:rsidP="009A121F">
            <w:pPr>
              <w:pStyle w:val="TableParagraph"/>
              <w:spacing w:before="40"/>
              <w:rPr>
                <w:rFonts w:ascii="Garamond" w:hAnsi="Garamond"/>
                <w:b/>
                <w:bCs/>
                <w:spacing w:val="-4"/>
              </w:rPr>
            </w:pPr>
            <w:r>
              <w:rPr>
                <w:rFonts w:ascii="Garamond" w:hAnsi="Garamond"/>
                <w:b/>
                <w:bCs/>
                <w:spacing w:val="-4"/>
              </w:rPr>
              <w:t>Visiting scholar</w:t>
            </w:r>
          </w:p>
        </w:tc>
      </w:tr>
      <w:tr w:rsidR="008D1205" w:rsidRPr="00811F0C" w14:paraId="13CD4C02" w14:textId="77777777" w:rsidTr="00976230">
        <w:trPr>
          <w:gridBefore w:val="1"/>
          <w:wBefore w:w="91" w:type="dxa"/>
          <w:trHeight w:val="142"/>
        </w:trPr>
        <w:tc>
          <w:tcPr>
            <w:tcW w:w="2029" w:type="dxa"/>
            <w:gridSpan w:val="2"/>
          </w:tcPr>
          <w:p w14:paraId="39867402" w14:textId="77777777" w:rsidR="008D1205" w:rsidRPr="008D1205" w:rsidRDefault="008D1205" w:rsidP="009A121F">
            <w:pPr>
              <w:pStyle w:val="TableParagraph"/>
              <w:spacing w:before="40"/>
              <w:rPr>
                <w:rFonts w:ascii="Garamond" w:hAnsi="Garamond"/>
                <w:bCs/>
                <w:spacing w:val="-4"/>
              </w:rPr>
            </w:pPr>
            <w:r w:rsidRPr="008D1205">
              <w:rPr>
                <w:rFonts w:ascii="Garamond" w:hAnsi="Garamond"/>
                <w:bCs/>
                <w:spacing w:val="-4"/>
              </w:rPr>
              <w:t>December 2024</w:t>
            </w:r>
          </w:p>
        </w:tc>
        <w:tc>
          <w:tcPr>
            <w:tcW w:w="7890" w:type="dxa"/>
          </w:tcPr>
          <w:p w14:paraId="503B7390" w14:textId="3EA44DFA" w:rsidR="008D1205" w:rsidRPr="008D1205" w:rsidRDefault="008D1205" w:rsidP="009A121F">
            <w:pPr>
              <w:pStyle w:val="TableParagraph"/>
              <w:spacing w:before="40"/>
              <w:rPr>
                <w:rFonts w:ascii="Garamond" w:hAnsi="Garamond"/>
                <w:bCs/>
                <w:spacing w:val="-4"/>
              </w:rPr>
            </w:pPr>
            <w:r w:rsidRPr="008D1205">
              <w:rPr>
                <w:rFonts w:ascii="Garamond" w:hAnsi="Garamond"/>
                <w:bCs/>
                <w:spacing w:val="-4"/>
              </w:rPr>
              <w:t>Federal Reserve Bank of New York</w:t>
            </w:r>
          </w:p>
        </w:tc>
      </w:tr>
      <w:tr w:rsidR="009A121F" w:rsidRPr="00811F0C" w14:paraId="4EFC32FE" w14:textId="77777777" w:rsidTr="00976230">
        <w:trPr>
          <w:gridBefore w:val="1"/>
          <w:wBefore w:w="91" w:type="dxa"/>
          <w:trHeight w:val="142"/>
        </w:trPr>
        <w:tc>
          <w:tcPr>
            <w:tcW w:w="9919" w:type="dxa"/>
            <w:gridSpan w:val="3"/>
          </w:tcPr>
          <w:p w14:paraId="5407EC2C" w14:textId="77777777" w:rsidR="009A121F" w:rsidRPr="00734840" w:rsidRDefault="009A121F" w:rsidP="009A121F">
            <w:pPr>
              <w:pStyle w:val="TableParagraph"/>
              <w:spacing w:before="40"/>
              <w:rPr>
                <w:rFonts w:ascii="Garamond" w:hAnsi="Garamond"/>
                <w:b/>
                <w:bCs/>
                <w:spacing w:val="-4"/>
              </w:rPr>
            </w:pPr>
            <w:r w:rsidRPr="00734840">
              <w:rPr>
                <w:rFonts w:ascii="Garamond" w:hAnsi="Garamond"/>
                <w:b/>
                <w:bCs/>
                <w:spacing w:val="-4"/>
              </w:rPr>
              <w:t>Research seminar coordination</w:t>
            </w:r>
          </w:p>
        </w:tc>
      </w:tr>
      <w:tr w:rsidR="00E23796" w:rsidRPr="00811F0C" w14:paraId="7A07630F" w14:textId="77777777" w:rsidTr="00ED37B9">
        <w:trPr>
          <w:gridBefore w:val="1"/>
          <w:wBefore w:w="91" w:type="dxa"/>
          <w:trHeight w:val="393"/>
        </w:trPr>
        <w:tc>
          <w:tcPr>
            <w:tcW w:w="2006" w:type="dxa"/>
          </w:tcPr>
          <w:p w14:paraId="31055E9E" w14:textId="3CFBAA2D" w:rsidR="00E23796" w:rsidRPr="00811F0C" w:rsidRDefault="00E23796" w:rsidP="009A121F">
            <w:pPr>
              <w:pStyle w:val="TableParagraph"/>
              <w:spacing w:before="40" w:line="251" w:lineRule="exact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>September 2024</w:t>
            </w:r>
          </w:p>
        </w:tc>
        <w:tc>
          <w:tcPr>
            <w:tcW w:w="7913" w:type="dxa"/>
            <w:gridSpan w:val="2"/>
          </w:tcPr>
          <w:p w14:paraId="360BB40F" w14:textId="55DA6A16" w:rsidR="00E23796" w:rsidRPr="00811F0C" w:rsidRDefault="00E23796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 w:rsidRPr="00E23796">
              <w:rPr>
                <w:rFonts w:ascii="Garamond" w:hAnsi="Garamond"/>
                <w:spacing w:val="-4"/>
              </w:rPr>
              <w:t>Cornell Real Estate Symposium</w:t>
            </w:r>
            <w:r>
              <w:rPr>
                <w:rFonts w:ascii="Garamond" w:hAnsi="Garamond"/>
                <w:spacing w:val="-4"/>
              </w:rPr>
              <w:t xml:space="preserve"> with </w:t>
            </w:r>
            <w:r w:rsidRPr="00E23796">
              <w:rPr>
                <w:rFonts w:ascii="Garamond" w:hAnsi="Garamond"/>
                <w:spacing w:val="-4"/>
              </w:rPr>
              <w:t xml:space="preserve">Dragana Cvijanović </w:t>
            </w:r>
            <w:r>
              <w:rPr>
                <w:rFonts w:ascii="Garamond" w:hAnsi="Garamond"/>
                <w:spacing w:val="-4"/>
              </w:rPr>
              <w:t>&amp;</w:t>
            </w:r>
            <w:r w:rsidRPr="00E23796">
              <w:rPr>
                <w:rFonts w:ascii="Garamond" w:hAnsi="Garamond"/>
                <w:spacing w:val="-4"/>
              </w:rPr>
              <w:t xml:space="preserve"> Sean Flynn</w:t>
            </w:r>
            <w:r>
              <w:rPr>
                <w:rFonts w:ascii="Garamond" w:hAnsi="Garamond"/>
                <w:spacing w:val="-4"/>
              </w:rPr>
              <w:br/>
              <w:t>Cornell SC Johnson College of Business</w:t>
            </w:r>
          </w:p>
        </w:tc>
      </w:tr>
      <w:tr w:rsidR="009A121F" w:rsidRPr="00811F0C" w14:paraId="716196B6" w14:textId="77777777" w:rsidTr="00ED37B9">
        <w:trPr>
          <w:gridBefore w:val="1"/>
          <w:wBefore w:w="91" w:type="dxa"/>
          <w:trHeight w:val="393"/>
        </w:trPr>
        <w:tc>
          <w:tcPr>
            <w:tcW w:w="2006" w:type="dxa"/>
          </w:tcPr>
          <w:p w14:paraId="3C3D2067" w14:textId="5043EA8A" w:rsidR="009A121F" w:rsidRPr="00811F0C" w:rsidRDefault="00E23796" w:rsidP="009A121F">
            <w:pPr>
              <w:pStyle w:val="TableParagraph"/>
              <w:spacing w:before="40" w:line="251" w:lineRule="exact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>Fall</w:t>
            </w:r>
            <w:r w:rsidR="009A121F" w:rsidRPr="00811F0C">
              <w:rPr>
                <w:rFonts w:ascii="Garamond" w:hAnsi="Garamond"/>
                <w:spacing w:val="-6"/>
              </w:rPr>
              <w:t xml:space="preserve"> 2023 </w:t>
            </w:r>
            <w:r w:rsidR="009A121F" w:rsidRPr="00811F0C">
              <w:rPr>
                <w:rFonts w:ascii="Garamond" w:hAnsi="Garamond"/>
                <w:spacing w:val="-10"/>
              </w:rPr>
              <w:t>– Present</w:t>
            </w:r>
          </w:p>
        </w:tc>
        <w:tc>
          <w:tcPr>
            <w:tcW w:w="7913" w:type="dxa"/>
            <w:gridSpan w:val="2"/>
          </w:tcPr>
          <w:p w14:paraId="1010D900" w14:textId="0EF14FB5" w:rsidR="009A121F" w:rsidRPr="00811F0C" w:rsidRDefault="009A121F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4"/>
              </w:rPr>
              <w:t>Industrial Organization Seminar Coordinator</w:t>
            </w:r>
            <w:r w:rsidR="00E23796">
              <w:rPr>
                <w:rFonts w:ascii="Garamond" w:hAnsi="Garamond"/>
                <w:spacing w:val="-4"/>
              </w:rPr>
              <w:t xml:space="preserve"> with </w:t>
            </w:r>
            <w:r w:rsidR="00E23796" w:rsidRPr="00E23796">
              <w:rPr>
                <w:rFonts w:ascii="Garamond" w:hAnsi="Garamond"/>
                <w:spacing w:val="-4"/>
              </w:rPr>
              <w:t>Sylvia Hristakeva</w:t>
            </w:r>
            <w:r w:rsidRPr="00811F0C">
              <w:rPr>
                <w:rFonts w:ascii="Garamond" w:hAnsi="Garamond"/>
                <w:spacing w:val="-4"/>
              </w:rPr>
              <w:t xml:space="preserve">, </w:t>
            </w:r>
            <w:r w:rsidR="00E23796">
              <w:rPr>
                <w:rFonts w:ascii="Garamond" w:hAnsi="Garamond"/>
                <w:spacing w:val="-4"/>
              </w:rPr>
              <w:br/>
            </w:r>
            <w:r w:rsidRPr="00811F0C">
              <w:rPr>
                <w:rFonts w:ascii="Garamond" w:hAnsi="Garamond"/>
                <w:spacing w:val="-4"/>
              </w:rPr>
              <w:t>Cornell SC Johnson College of Business</w:t>
            </w:r>
          </w:p>
        </w:tc>
      </w:tr>
      <w:tr w:rsidR="009A121F" w:rsidRPr="00811F0C" w14:paraId="167DA869" w14:textId="77777777" w:rsidTr="00ED37B9">
        <w:trPr>
          <w:gridBefore w:val="1"/>
          <w:wBefore w:w="91" w:type="dxa"/>
          <w:trHeight w:val="253"/>
        </w:trPr>
        <w:tc>
          <w:tcPr>
            <w:tcW w:w="2006" w:type="dxa"/>
          </w:tcPr>
          <w:p w14:paraId="47DFA96C" w14:textId="77777777" w:rsidR="009A121F" w:rsidRPr="00811F0C" w:rsidRDefault="009A121F" w:rsidP="009A121F">
            <w:pPr>
              <w:pStyle w:val="TableParagraph"/>
              <w:spacing w:before="40" w:line="249" w:lineRule="exact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>Fall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2020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10"/>
              </w:rPr>
              <w:t>–</w:t>
            </w:r>
          </w:p>
          <w:p w14:paraId="6A735DE3" w14:textId="77777777" w:rsidR="009A121F" w:rsidRPr="00811F0C" w:rsidRDefault="009A121F" w:rsidP="009A121F">
            <w:pPr>
              <w:pStyle w:val="TableParagraph"/>
              <w:spacing w:before="40" w:line="251" w:lineRule="exact"/>
              <w:rPr>
                <w:rFonts w:ascii="Garamond" w:hAnsi="Garamond"/>
                <w:spacing w:val="-6"/>
              </w:rPr>
            </w:pPr>
            <w:r w:rsidRPr="00811F0C">
              <w:rPr>
                <w:rFonts w:ascii="Garamond" w:hAnsi="Garamond"/>
                <w:spacing w:val="-4"/>
              </w:rPr>
              <w:t>Summer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2022</w:t>
            </w:r>
          </w:p>
        </w:tc>
        <w:tc>
          <w:tcPr>
            <w:tcW w:w="7913" w:type="dxa"/>
            <w:gridSpan w:val="2"/>
          </w:tcPr>
          <w:p w14:paraId="66E5BC82" w14:textId="10AFA65F" w:rsidR="009A121F" w:rsidRPr="00811F0C" w:rsidRDefault="009A121F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2"/>
              </w:rPr>
              <w:t>Economics</w:t>
            </w:r>
            <w:r w:rsidRPr="00811F0C">
              <w:rPr>
                <w:rFonts w:ascii="Garamond" w:hAnsi="Garamond"/>
                <w:spacing w:val="-14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PhD</w:t>
            </w:r>
            <w:r w:rsidRPr="00811F0C">
              <w:rPr>
                <w:rFonts w:ascii="Garamond" w:hAnsi="Garamond"/>
                <w:spacing w:val="-12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Student</w:t>
            </w:r>
            <w:r w:rsidRPr="00811F0C">
              <w:rPr>
                <w:rFonts w:ascii="Garamond" w:hAnsi="Garamond"/>
                <w:spacing w:val="-12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Seminar</w:t>
            </w:r>
            <w:r w:rsidRPr="00811F0C">
              <w:rPr>
                <w:rFonts w:ascii="Garamond" w:hAnsi="Garamond"/>
                <w:spacing w:val="-11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Coordinator</w:t>
            </w:r>
            <w:r w:rsidR="00F42495">
              <w:rPr>
                <w:rFonts w:ascii="Garamond" w:hAnsi="Garamond"/>
                <w:spacing w:val="-2"/>
              </w:rPr>
              <w:t xml:space="preserve"> with Richard Faltings</w:t>
            </w:r>
            <w:r w:rsidRPr="00811F0C">
              <w:rPr>
                <w:rFonts w:ascii="Garamond" w:hAnsi="Garamond"/>
                <w:spacing w:val="-2"/>
              </w:rPr>
              <w:t>,</w:t>
            </w:r>
            <w:r w:rsidRPr="00811F0C">
              <w:rPr>
                <w:rFonts w:ascii="Garamond" w:hAnsi="Garamond"/>
                <w:spacing w:val="-12"/>
              </w:rPr>
              <w:t xml:space="preserve"> </w:t>
            </w:r>
            <w:r w:rsidR="00F42495">
              <w:rPr>
                <w:rFonts w:ascii="Garamond" w:hAnsi="Garamond"/>
                <w:spacing w:val="-12"/>
              </w:rPr>
              <w:br/>
            </w:r>
            <w:r w:rsidRPr="00811F0C">
              <w:rPr>
                <w:rFonts w:ascii="Garamond" w:hAnsi="Garamond"/>
                <w:spacing w:val="-2"/>
              </w:rPr>
              <w:t>University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of</w:t>
            </w:r>
            <w:r w:rsidRPr="00811F0C">
              <w:rPr>
                <w:rFonts w:ascii="Garamond" w:hAnsi="Garamond"/>
                <w:spacing w:val="-12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Texas</w:t>
            </w:r>
            <w:r w:rsidRPr="00811F0C">
              <w:rPr>
                <w:rFonts w:ascii="Garamond" w:hAnsi="Garamond"/>
                <w:spacing w:val="-12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at</w:t>
            </w:r>
            <w:r w:rsidRPr="00811F0C">
              <w:rPr>
                <w:rFonts w:ascii="Garamond" w:hAnsi="Garamond"/>
                <w:spacing w:val="-11"/>
              </w:rPr>
              <w:t xml:space="preserve"> </w:t>
            </w:r>
            <w:r w:rsidRPr="00811F0C">
              <w:rPr>
                <w:rFonts w:ascii="Garamond" w:hAnsi="Garamond"/>
                <w:spacing w:val="-2"/>
              </w:rPr>
              <w:t>Austin</w:t>
            </w:r>
          </w:p>
        </w:tc>
      </w:tr>
      <w:tr w:rsidR="009A121F" w:rsidRPr="00811F0C" w14:paraId="76051981" w14:textId="77777777" w:rsidTr="00976230">
        <w:trPr>
          <w:gridBefore w:val="1"/>
          <w:wBefore w:w="91" w:type="dxa"/>
          <w:trHeight w:val="28"/>
        </w:trPr>
        <w:tc>
          <w:tcPr>
            <w:tcW w:w="9919" w:type="dxa"/>
            <w:gridSpan w:val="3"/>
          </w:tcPr>
          <w:p w14:paraId="6DB28E2C" w14:textId="51F6263E" w:rsidR="009A121F" w:rsidRPr="00734840" w:rsidRDefault="00A31A57" w:rsidP="009A121F">
            <w:pPr>
              <w:pStyle w:val="TableParagraph"/>
              <w:spacing w:before="40"/>
              <w:rPr>
                <w:rFonts w:ascii="Garamond" w:hAnsi="Garamond"/>
                <w:b/>
                <w:bCs/>
                <w:spacing w:val="-4"/>
              </w:rPr>
            </w:pPr>
            <w:r w:rsidRPr="00734840">
              <w:rPr>
                <w:rFonts w:ascii="Garamond" w:hAnsi="Garamond"/>
                <w:b/>
                <w:bCs/>
                <w:spacing w:val="-6"/>
              </w:rPr>
              <w:t>Discussant</w:t>
            </w:r>
          </w:p>
        </w:tc>
      </w:tr>
      <w:tr w:rsidR="00802C01" w:rsidRPr="00811F0C" w14:paraId="4E057828" w14:textId="77777777" w:rsidTr="00976230">
        <w:trPr>
          <w:gridBefore w:val="1"/>
          <w:wBefore w:w="91" w:type="dxa"/>
          <w:trHeight w:val="129"/>
        </w:trPr>
        <w:tc>
          <w:tcPr>
            <w:tcW w:w="9919" w:type="dxa"/>
            <w:gridSpan w:val="3"/>
          </w:tcPr>
          <w:p w14:paraId="5609B8DA" w14:textId="624720B8" w:rsidR="00802C01" w:rsidRPr="00811F0C" w:rsidRDefault="00802C01" w:rsidP="009A121F">
            <w:pPr>
              <w:pStyle w:val="TableParagraph"/>
              <w:spacing w:before="40"/>
              <w:rPr>
                <w:rFonts w:ascii="Garamond" w:hAnsi="Garamond"/>
              </w:rPr>
            </w:pPr>
            <w:r w:rsidRPr="00811F0C">
              <w:rPr>
                <w:rFonts w:ascii="Garamond" w:hAnsi="Garamond"/>
              </w:rPr>
              <w:t>UEA North American Meeting</w:t>
            </w:r>
            <w:r>
              <w:rPr>
                <w:rFonts w:ascii="Garamond" w:hAnsi="Garamond"/>
              </w:rPr>
              <w:t xml:space="preserve"> (2023), International Industrial Organization Conference (2024)</w:t>
            </w:r>
            <w:r w:rsidR="00E607D9">
              <w:rPr>
                <w:rFonts w:ascii="Garamond" w:hAnsi="Garamond"/>
              </w:rPr>
              <w:t>, Financial Management Association Annual Meeting (2025), Rochester Financial Policy and Regulation Conference (2025)</w:t>
            </w:r>
          </w:p>
        </w:tc>
      </w:tr>
      <w:tr w:rsidR="009A121F" w:rsidRPr="00811F0C" w14:paraId="7E5FFCD5" w14:textId="77777777" w:rsidTr="00976230">
        <w:trPr>
          <w:gridBefore w:val="1"/>
          <w:wBefore w:w="91" w:type="dxa"/>
          <w:trHeight w:val="116"/>
        </w:trPr>
        <w:tc>
          <w:tcPr>
            <w:tcW w:w="9919" w:type="dxa"/>
            <w:gridSpan w:val="3"/>
          </w:tcPr>
          <w:p w14:paraId="3A4EDC23" w14:textId="37304420" w:rsidR="00801F54" w:rsidRPr="00801F54" w:rsidRDefault="009A121F" w:rsidP="00801F54">
            <w:pPr>
              <w:pStyle w:val="TableParagraph"/>
              <w:spacing w:before="40"/>
              <w:rPr>
                <w:rFonts w:ascii="Garamond" w:hAnsi="Garamond"/>
                <w:b/>
                <w:bCs/>
                <w:spacing w:val="-6"/>
              </w:rPr>
            </w:pPr>
            <w:r w:rsidRPr="00734840">
              <w:rPr>
                <w:rFonts w:ascii="Garamond" w:hAnsi="Garamond"/>
                <w:b/>
                <w:bCs/>
                <w:spacing w:val="-6"/>
              </w:rPr>
              <w:t>Advising and mentorship</w:t>
            </w:r>
          </w:p>
        </w:tc>
      </w:tr>
      <w:tr w:rsidR="00801F54" w:rsidRPr="00811F0C" w14:paraId="4B7E0673" w14:textId="77777777" w:rsidTr="00ED37B9">
        <w:trPr>
          <w:gridBefore w:val="1"/>
          <w:wBefore w:w="91" w:type="dxa"/>
          <w:trHeight w:val="230"/>
        </w:trPr>
        <w:tc>
          <w:tcPr>
            <w:tcW w:w="2006" w:type="dxa"/>
          </w:tcPr>
          <w:p w14:paraId="280DB01B" w14:textId="74DE31D2" w:rsidR="00801F54" w:rsidRDefault="00C01967" w:rsidP="009A121F">
            <w:pPr>
              <w:pStyle w:val="TableParagraph"/>
              <w:spacing w:before="40" w:line="251" w:lineRule="exact"/>
              <w:ind w:left="0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 xml:space="preserve"> </w:t>
            </w:r>
            <w:r w:rsidR="00801F54">
              <w:rPr>
                <w:rFonts w:ascii="Garamond" w:hAnsi="Garamond"/>
                <w:spacing w:val="-6"/>
              </w:rPr>
              <w:t>PhD Advising</w:t>
            </w:r>
          </w:p>
        </w:tc>
        <w:tc>
          <w:tcPr>
            <w:tcW w:w="7913" w:type="dxa"/>
            <w:gridSpan w:val="2"/>
          </w:tcPr>
          <w:p w14:paraId="3029B7D4" w14:textId="402DA8B9" w:rsidR="00801F54" w:rsidRDefault="00801F54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>Frances Wang (2025</w:t>
            </w:r>
            <w:r w:rsidR="00CC4DF5">
              <w:rPr>
                <w:rFonts w:ascii="Garamond" w:hAnsi="Garamond"/>
                <w:spacing w:val="-4"/>
              </w:rPr>
              <w:t>, Committee Member</w:t>
            </w:r>
            <w:r>
              <w:rPr>
                <w:rFonts w:ascii="Garamond" w:hAnsi="Garamond"/>
                <w:spacing w:val="-4"/>
              </w:rPr>
              <w:t>)</w:t>
            </w:r>
          </w:p>
        </w:tc>
      </w:tr>
      <w:tr w:rsidR="00801F54" w:rsidRPr="00811F0C" w14:paraId="79979305" w14:textId="77777777" w:rsidTr="00ED37B9">
        <w:trPr>
          <w:gridBefore w:val="1"/>
          <w:wBefore w:w="91" w:type="dxa"/>
          <w:trHeight w:val="230"/>
        </w:trPr>
        <w:tc>
          <w:tcPr>
            <w:tcW w:w="2006" w:type="dxa"/>
          </w:tcPr>
          <w:p w14:paraId="3789BEB6" w14:textId="0B2A3F93" w:rsidR="00801F54" w:rsidRDefault="00C01967" w:rsidP="009A121F">
            <w:pPr>
              <w:pStyle w:val="TableParagraph"/>
              <w:spacing w:before="40" w:line="251" w:lineRule="exact"/>
              <w:ind w:left="0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 xml:space="preserve"> </w:t>
            </w:r>
            <w:r w:rsidR="00801F54">
              <w:rPr>
                <w:rFonts w:ascii="Garamond" w:hAnsi="Garamond"/>
                <w:spacing w:val="-6"/>
              </w:rPr>
              <w:t>MS Advising</w:t>
            </w:r>
          </w:p>
        </w:tc>
        <w:tc>
          <w:tcPr>
            <w:tcW w:w="7913" w:type="dxa"/>
            <w:gridSpan w:val="2"/>
          </w:tcPr>
          <w:p w14:paraId="3A661745" w14:textId="0B9B4456" w:rsidR="00801F54" w:rsidRDefault="00801F54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 w:rsidRPr="00801F54">
              <w:rPr>
                <w:rFonts w:ascii="Garamond" w:hAnsi="Garamond"/>
                <w:spacing w:val="-4"/>
              </w:rPr>
              <w:t>Shashwat Chaterji</w:t>
            </w:r>
            <w:r>
              <w:rPr>
                <w:rFonts w:ascii="Garamond" w:hAnsi="Garamond"/>
                <w:spacing w:val="-4"/>
              </w:rPr>
              <w:t xml:space="preserve"> (2025, Chair)</w:t>
            </w:r>
          </w:p>
        </w:tc>
      </w:tr>
      <w:tr w:rsidR="00801F54" w:rsidRPr="00811F0C" w14:paraId="43523CC2" w14:textId="77777777" w:rsidTr="00ED37B9">
        <w:trPr>
          <w:gridBefore w:val="1"/>
          <w:wBefore w:w="91" w:type="dxa"/>
          <w:trHeight w:val="230"/>
        </w:trPr>
        <w:tc>
          <w:tcPr>
            <w:tcW w:w="2006" w:type="dxa"/>
          </w:tcPr>
          <w:p w14:paraId="6F726BB7" w14:textId="06E473A8" w:rsidR="00801F54" w:rsidRPr="00801F54" w:rsidRDefault="00CC4DF5" w:rsidP="00CC4DF5">
            <w:pPr>
              <w:pStyle w:val="TableParagraph"/>
              <w:spacing w:before="40" w:line="251" w:lineRule="exact"/>
              <w:ind w:left="0"/>
              <w:rPr>
                <w:rFonts w:ascii="Garamond" w:hAnsi="Garamond"/>
                <w:i/>
                <w:iCs/>
                <w:spacing w:val="-6"/>
              </w:rPr>
            </w:pPr>
            <w:r>
              <w:rPr>
                <w:rFonts w:ascii="Garamond" w:hAnsi="Garamond"/>
                <w:i/>
                <w:iCs/>
                <w:spacing w:val="-6"/>
              </w:rPr>
              <w:t xml:space="preserve"> O</w:t>
            </w:r>
            <w:r w:rsidR="00801F54" w:rsidRPr="00801F54">
              <w:rPr>
                <w:rFonts w:ascii="Garamond" w:hAnsi="Garamond"/>
                <w:i/>
                <w:iCs/>
                <w:spacing w:val="-6"/>
              </w:rPr>
              <w:t>ther advising</w:t>
            </w:r>
          </w:p>
        </w:tc>
        <w:tc>
          <w:tcPr>
            <w:tcW w:w="7913" w:type="dxa"/>
            <w:gridSpan w:val="2"/>
          </w:tcPr>
          <w:p w14:paraId="139B2E77" w14:textId="77777777" w:rsidR="00801F54" w:rsidRDefault="00801F54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</w:p>
        </w:tc>
      </w:tr>
      <w:tr w:rsidR="009A121F" w:rsidRPr="00811F0C" w14:paraId="7E35C435" w14:textId="77777777" w:rsidTr="00ED37B9">
        <w:trPr>
          <w:gridBefore w:val="1"/>
          <w:wBefore w:w="91" w:type="dxa"/>
          <w:trHeight w:val="756"/>
        </w:trPr>
        <w:tc>
          <w:tcPr>
            <w:tcW w:w="2006" w:type="dxa"/>
          </w:tcPr>
          <w:p w14:paraId="1AB2B415" w14:textId="09C5F8A0" w:rsidR="009A121F" w:rsidRPr="00811F0C" w:rsidRDefault="009A121F" w:rsidP="009A121F">
            <w:pPr>
              <w:pStyle w:val="TableParagraph"/>
              <w:spacing w:before="40" w:line="251" w:lineRule="exact"/>
              <w:ind w:left="0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 xml:space="preserve">Fall 2023 </w:t>
            </w:r>
            <w:r w:rsidRPr="00811F0C">
              <w:rPr>
                <w:rFonts w:ascii="Garamond" w:hAnsi="Garamond"/>
                <w:spacing w:val="-10"/>
              </w:rPr>
              <w:t>– Present</w:t>
            </w:r>
            <w:r w:rsidRPr="00811F0C">
              <w:rPr>
                <w:rFonts w:ascii="Garamond" w:hAnsi="Garamond"/>
                <w:spacing w:val="-6"/>
              </w:rPr>
              <w:t xml:space="preserve"> </w:t>
            </w:r>
          </w:p>
        </w:tc>
        <w:tc>
          <w:tcPr>
            <w:tcW w:w="7913" w:type="dxa"/>
            <w:gridSpan w:val="2"/>
          </w:tcPr>
          <w:p w14:paraId="48D9F205" w14:textId="77777777" w:rsidR="009A121F" w:rsidRDefault="009A121F" w:rsidP="009A121F">
            <w:pPr>
              <w:pStyle w:val="TableParagraph"/>
              <w:spacing w:before="40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>Mentor and Research Coordinator, Cornell University</w:t>
            </w:r>
          </w:p>
          <w:p w14:paraId="53EFD13A" w14:textId="0F8FC87E" w:rsidR="00933858" w:rsidRPr="00933858" w:rsidRDefault="00933858" w:rsidP="00933858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 w:rsidRPr="00933858">
              <w:rPr>
                <w:rFonts w:ascii="Garamond" w:hAnsi="Garamond"/>
              </w:rPr>
              <w:t>Ryo Hasegawa</w:t>
            </w:r>
            <w:r>
              <w:rPr>
                <w:rFonts w:ascii="Garamond" w:hAnsi="Garamond"/>
              </w:rPr>
              <w:t>, Spring 2025 &amp; Summer 2025</w:t>
            </w:r>
          </w:p>
          <w:p w14:paraId="0E88FAFB" w14:textId="2A42693E" w:rsidR="006316AE" w:rsidRPr="006316AE" w:rsidRDefault="006316AE" w:rsidP="006316AE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Shashwat Chaterji, Summer 2024 – </w:t>
            </w:r>
            <w:r w:rsidR="00847AE0">
              <w:rPr>
                <w:rFonts w:ascii="Garamond" w:hAnsi="Garamond"/>
              </w:rPr>
              <w:t>Summer 2025</w:t>
            </w:r>
          </w:p>
          <w:p w14:paraId="4938DA9A" w14:textId="3C0F36C4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>
              <w:rPr>
                <w:rFonts w:ascii="Garamond" w:hAnsi="Garamond"/>
                <w:spacing w:val="-8"/>
              </w:rPr>
              <w:t>Advait Mani</w:t>
            </w:r>
            <w:r w:rsidRPr="00811F0C">
              <w:rPr>
                <w:rFonts w:ascii="Garamond" w:hAnsi="Garamond"/>
                <w:spacing w:val="-8"/>
              </w:rPr>
              <w:t>,</w:t>
            </w:r>
            <w:r w:rsidRPr="00811F0C">
              <w:rPr>
                <w:rFonts w:ascii="Garamond" w:hAnsi="Garamond"/>
                <w:spacing w:val="6"/>
              </w:rPr>
              <w:t xml:space="preserve"> </w:t>
            </w:r>
            <w:r>
              <w:rPr>
                <w:rFonts w:ascii="Garamond" w:hAnsi="Garamond"/>
                <w:spacing w:val="-8"/>
              </w:rPr>
              <w:t>Fall 2023 &amp; Spring 2024</w:t>
            </w:r>
          </w:p>
          <w:p w14:paraId="726D7656" w14:textId="1221405D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Askari Raza, </w:t>
            </w:r>
            <w:r>
              <w:rPr>
                <w:rFonts w:ascii="Garamond" w:hAnsi="Garamond"/>
                <w:spacing w:val="-8"/>
              </w:rPr>
              <w:t>Fall 2023 &amp; Spring 2024</w:t>
            </w:r>
          </w:p>
          <w:p w14:paraId="54B350F6" w14:textId="196C416C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 w:rsidRPr="00811F0C">
              <w:rPr>
                <w:rFonts w:ascii="Garamond" w:hAnsi="Garamond"/>
              </w:rPr>
              <w:t>Brittanie Chen</w:t>
            </w:r>
            <w:r>
              <w:rPr>
                <w:rFonts w:ascii="Garamond" w:hAnsi="Garamond"/>
              </w:rPr>
              <w:t>, Fall 2023</w:t>
            </w:r>
          </w:p>
        </w:tc>
      </w:tr>
      <w:tr w:rsidR="009A121F" w:rsidRPr="00811F0C" w14:paraId="6157BCB5" w14:textId="77777777" w:rsidTr="00ED37B9">
        <w:trPr>
          <w:gridBefore w:val="1"/>
          <w:wBefore w:w="91" w:type="dxa"/>
          <w:trHeight w:val="621"/>
        </w:trPr>
        <w:tc>
          <w:tcPr>
            <w:tcW w:w="2006" w:type="dxa"/>
          </w:tcPr>
          <w:p w14:paraId="43737A94" w14:textId="77777777" w:rsidR="009A121F" w:rsidRPr="00811F0C" w:rsidRDefault="009A121F" w:rsidP="009A121F">
            <w:pPr>
              <w:pStyle w:val="TableParagraph"/>
              <w:spacing w:before="40" w:line="251" w:lineRule="exact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>Fall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2020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10"/>
              </w:rPr>
              <w:t>–</w:t>
            </w:r>
          </w:p>
          <w:p w14:paraId="40325BB4" w14:textId="77777777" w:rsidR="009A121F" w:rsidRPr="00811F0C" w:rsidRDefault="009A121F" w:rsidP="009A121F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4"/>
              </w:rPr>
              <w:t>Summer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2022</w:t>
            </w:r>
          </w:p>
        </w:tc>
        <w:tc>
          <w:tcPr>
            <w:tcW w:w="7913" w:type="dxa"/>
            <w:gridSpan w:val="2"/>
          </w:tcPr>
          <w:p w14:paraId="66F4DD5B" w14:textId="77777777" w:rsidR="009A121F" w:rsidRPr="00811F0C" w:rsidRDefault="009A121F" w:rsidP="009A121F">
            <w:pPr>
              <w:pStyle w:val="TableParagraph"/>
              <w:spacing w:before="40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4"/>
              </w:rPr>
              <w:t>BA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and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MA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Mentor and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Research Coordinator, University</w:t>
            </w:r>
            <w:r w:rsidRPr="00811F0C">
              <w:rPr>
                <w:rFonts w:ascii="Garamond" w:hAnsi="Garamond"/>
                <w:spacing w:val="-3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of</w:t>
            </w:r>
            <w:r w:rsidRPr="00811F0C">
              <w:rPr>
                <w:rFonts w:ascii="Garamond" w:hAnsi="Garamond"/>
                <w:spacing w:val="-6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Texas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at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Austin</w:t>
            </w:r>
          </w:p>
          <w:p w14:paraId="5ADCEB83" w14:textId="77777777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8"/>
              </w:rPr>
              <w:t>Rajan</w:t>
            </w:r>
            <w:r w:rsidRPr="00811F0C">
              <w:rPr>
                <w:rFonts w:ascii="Garamond" w:hAnsi="Garamond"/>
                <w:spacing w:val="1"/>
              </w:rPr>
              <w:t xml:space="preserve"> </w:t>
            </w:r>
            <w:r w:rsidRPr="00811F0C">
              <w:rPr>
                <w:rFonts w:ascii="Garamond" w:hAnsi="Garamond"/>
                <w:spacing w:val="-8"/>
              </w:rPr>
              <w:t>Topiwala,</w:t>
            </w:r>
            <w:r w:rsidRPr="00811F0C">
              <w:rPr>
                <w:rFonts w:ascii="Garamond" w:hAnsi="Garamond"/>
                <w:spacing w:val="6"/>
              </w:rPr>
              <w:t xml:space="preserve"> </w:t>
            </w:r>
            <w:r w:rsidRPr="00811F0C">
              <w:rPr>
                <w:rFonts w:ascii="Garamond" w:hAnsi="Garamond"/>
                <w:spacing w:val="-8"/>
              </w:rPr>
              <w:t>Spring</w:t>
            </w:r>
            <w:r w:rsidRPr="00811F0C">
              <w:rPr>
                <w:rFonts w:ascii="Garamond" w:hAnsi="Garamond"/>
                <w:spacing w:val="5"/>
              </w:rPr>
              <w:t xml:space="preserve"> </w:t>
            </w:r>
            <w:r w:rsidRPr="00811F0C">
              <w:rPr>
                <w:rFonts w:ascii="Garamond" w:hAnsi="Garamond"/>
                <w:spacing w:val="-8"/>
              </w:rPr>
              <w:t>2023</w:t>
            </w:r>
          </w:p>
          <w:p w14:paraId="6843D94E" w14:textId="77777777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>Xiaohan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(Jessica)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Wu,</w:t>
            </w:r>
            <w:r w:rsidRPr="00811F0C">
              <w:rPr>
                <w:rFonts w:ascii="Garamond" w:hAnsi="Garamond"/>
                <w:spacing w:val="-4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Spring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2021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&amp;</w:t>
            </w:r>
            <w:r w:rsidRPr="00811F0C">
              <w:rPr>
                <w:rFonts w:ascii="Garamond" w:hAnsi="Garamond"/>
                <w:spacing w:val="-5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Summer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2022</w:t>
            </w:r>
          </w:p>
          <w:p w14:paraId="0DF46193" w14:textId="77777777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2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4"/>
              </w:rPr>
              <w:t>Nat</w:t>
            </w:r>
            <w:r w:rsidRPr="00811F0C">
              <w:rPr>
                <w:rFonts w:ascii="Garamond" w:hAnsi="Garamond"/>
                <w:spacing w:val="-9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Fernelius,</w:t>
            </w:r>
            <w:r w:rsidRPr="00811F0C">
              <w:rPr>
                <w:rFonts w:ascii="Garamond" w:hAnsi="Garamond"/>
                <w:spacing w:val="-9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Fall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2021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&amp;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Spring</w:t>
            </w:r>
            <w:r w:rsidRPr="00811F0C">
              <w:rPr>
                <w:rFonts w:ascii="Garamond" w:hAnsi="Garamond"/>
                <w:spacing w:val="-8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2022</w:t>
            </w:r>
          </w:p>
          <w:p w14:paraId="73500EE1" w14:textId="77777777" w:rsidR="009A121F" w:rsidRPr="00811F0C" w:rsidRDefault="009A121F" w:rsidP="009A121F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</w:tabs>
              <w:spacing w:before="7"/>
              <w:rPr>
                <w:rFonts w:ascii="Garamond" w:hAnsi="Garamond"/>
              </w:rPr>
            </w:pPr>
            <w:r w:rsidRPr="00811F0C">
              <w:rPr>
                <w:rFonts w:ascii="Garamond" w:hAnsi="Garamond"/>
                <w:spacing w:val="-6"/>
              </w:rPr>
              <w:t>Jacob Carrasco,</w:t>
            </w:r>
            <w:r w:rsidRPr="00811F0C">
              <w:rPr>
                <w:rFonts w:ascii="Garamond" w:hAnsi="Garamond"/>
                <w:spacing w:val="-1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Fall</w:t>
            </w:r>
            <w:r w:rsidRPr="00811F0C">
              <w:rPr>
                <w:rFonts w:ascii="Garamond" w:hAnsi="Garamond"/>
                <w:spacing w:val="-3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2020</w:t>
            </w:r>
            <w:r w:rsidRPr="00811F0C">
              <w:rPr>
                <w:rFonts w:ascii="Garamond" w:hAnsi="Garamond"/>
                <w:spacing w:val="-2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&amp;</w:t>
            </w:r>
            <w:r w:rsidRPr="00811F0C">
              <w:rPr>
                <w:rFonts w:ascii="Garamond" w:hAnsi="Garamond"/>
                <w:spacing w:val="-2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Spring</w:t>
            </w:r>
            <w:r w:rsidRPr="00811F0C">
              <w:rPr>
                <w:rFonts w:ascii="Garamond" w:hAnsi="Garamond"/>
                <w:spacing w:val="-1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2021</w:t>
            </w:r>
          </w:p>
        </w:tc>
      </w:tr>
      <w:tr w:rsidR="00295BD3" w:rsidRPr="00811F0C" w14:paraId="6636F95C" w14:textId="77777777" w:rsidTr="00976230">
        <w:trPr>
          <w:gridBefore w:val="1"/>
          <w:wBefore w:w="91" w:type="dxa"/>
          <w:trHeight w:val="33"/>
        </w:trPr>
        <w:tc>
          <w:tcPr>
            <w:tcW w:w="9919" w:type="dxa"/>
            <w:gridSpan w:val="3"/>
          </w:tcPr>
          <w:p w14:paraId="24D6F9B9" w14:textId="6CE931CB" w:rsidR="00A31A57" w:rsidRPr="00295BD3" w:rsidRDefault="00A31A57" w:rsidP="00A31A57">
            <w:pPr>
              <w:pStyle w:val="TableParagraph"/>
              <w:spacing w:before="40"/>
              <w:rPr>
                <w:rFonts w:ascii="Garamond" w:hAnsi="Garamond"/>
                <w:smallCaps/>
                <w:sz w:val="10"/>
                <w:szCs w:val="10"/>
              </w:rPr>
            </w:pPr>
            <w:r w:rsidRPr="00734840">
              <w:rPr>
                <w:rFonts w:ascii="Garamond" w:hAnsi="Garamond"/>
                <w:b/>
                <w:bCs/>
                <w:spacing w:val="-6"/>
              </w:rPr>
              <w:t>Refereeing:</w:t>
            </w:r>
            <w:r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>
              <w:rPr>
                <w:rFonts w:ascii="Garamond" w:hAnsi="Garamond"/>
                <w:spacing w:val="-6"/>
              </w:rPr>
              <w:t>Journal of Finance</w:t>
            </w:r>
            <w:r>
              <w:rPr>
                <w:rFonts w:ascii="Garamond" w:hAnsi="Garamond"/>
                <w:i/>
                <w:iCs/>
                <w:spacing w:val="-6"/>
              </w:rPr>
              <w:t xml:space="preserve"> </w:t>
            </w:r>
          </w:p>
        </w:tc>
      </w:tr>
      <w:tr w:rsidR="009A121F" w:rsidRPr="00811F0C" w14:paraId="60B22D8C" w14:textId="77777777" w:rsidTr="00976230">
        <w:trPr>
          <w:gridBefore w:val="1"/>
          <w:wBefore w:w="91" w:type="dxa"/>
          <w:trHeight w:val="33"/>
        </w:trPr>
        <w:tc>
          <w:tcPr>
            <w:tcW w:w="9919" w:type="dxa"/>
            <w:gridSpan w:val="3"/>
          </w:tcPr>
          <w:p w14:paraId="71799767" w14:textId="4AE69148" w:rsidR="009A121F" w:rsidRPr="00811F0C" w:rsidRDefault="009A121F" w:rsidP="00472FF9">
            <w:pPr>
              <w:pStyle w:val="Heading1"/>
              <w:spacing w:before="98" w:line="240" w:lineRule="auto"/>
              <w:ind w:left="0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mallCaps/>
              </w:rPr>
              <w:t>Additional</w:t>
            </w:r>
            <w:r w:rsidRPr="00472FF9">
              <w:rPr>
                <w:rFonts w:ascii="Garamond" w:hAnsi="Garamond"/>
                <w:smallCaps/>
              </w:rPr>
              <w:t xml:space="preserve"> Skills</w:t>
            </w:r>
          </w:p>
        </w:tc>
      </w:tr>
      <w:tr w:rsidR="009A121F" w:rsidRPr="00811F0C" w14:paraId="0A591E93" w14:textId="77777777" w:rsidTr="00ED37B9">
        <w:trPr>
          <w:gridBefore w:val="1"/>
          <w:wBefore w:w="91" w:type="dxa"/>
          <w:trHeight w:val="296"/>
        </w:trPr>
        <w:tc>
          <w:tcPr>
            <w:tcW w:w="2006" w:type="dxa"/>
          </w:tcPr>
          <w:p w14:paraId="3FFE7402" w14:textId="68E47EC1" w:rsidR="009A121F" w:rsidRPr="00811F0C" w:rsidRDefault="009A121F" w:rsidP="009A121F">
            <w:pPr>
              <w:pStyle w:val="TableParagraph"/>
              <w:spacing w:before="38"/>
              <w:ind w:left="0"/>
              <w:rPr>
                <w:rFonts w:ascii="Garamond" w:hAnsi="Garamond"/>
                <w:smallCaps/>
                <w:sz w:val="26"/>
                <w:u w:val="single"/>
              </w:rPr>
            </w:pPr>
            <w:r>
              <w:rPr>
                <w:rFonts w:ascii="Garamond" w:hAnsi="Garamond"/>
                <w:b/>
                <w:spacing w:val="-2"/>
              </w:rPr>
              <w:t xml:space="preserve"> </w:t>
            </w:r>
            <w:r w:rsidRPr="00811F0C">
              <w:rPr>
                <w:rFonts w:ascii="Garamond" w:hAnsi="Garamond"/>
                <w:b/>
                <w:spacing w:val="-2"/>
              </w:rPr>
              <w:t>Software</w:t>
            </w:r>
          </w:p>
        </w:tc>
        <w:tc>
          <w:tcPr>
            <w:tcW w:w="7913" w:type="dxa"/>
            <w:gridSpan w:val="2"/>
          </w:tcPr>
          <w:p w14:paraId="1FB553B6" w14:textId="6ADA312B" w:rsidR="009A121F" w:rsidRPr="00811F0C" w:rsidRDefault="009A121F" w:rsidP="009A121F">
            <w:pPr>
              <w:pStyle w:val="TableParagraph"/>
              <w:spacing w:before="108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4"/>
              </w:rPr>
              <w:t>Python,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R,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proofErr w:type="spellStart"/>
            <w:r w:rsidRPr="00811F0C">
              <w:rPr>
                <w:rFonts w:ascii="Garamond" w:hAnsi="Garamond"/>
                <w:spacing w:val="-4"/>
              </w:rPr>
              <w:t>Matlab</w:t>
            </w:r>
            <w:proofErr w:type="spellEnd"/>
            <w:r w:rsidRPr="00811F0C">
              <w:rPr>
                <w:rFonts w:ascii="Garamond" w:hAnsi="Garamond"/>
                <w:spacing w:val="-4"/>
              </w:rPr>
              <w:t>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Stata,</w:t>
            </w:r>
            <w:r w:rsidRPr="00811F0C">
              <w:rPr>
                <w:rFonts w:ascii="Garamond" w:hAnsi="Garamond"/>
                <w:spacing w:val="-9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Bash,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SQL,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Git,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Latex,</w:t>
            </w:r>
            <w:r w:rsidRPr="00811F0C">
              <w:rPr>
                <w:rFonts w:ascii="Garamond" w:hAnsi="Garamond"/>
                <w:spacing w:val="-9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Linux,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proofErr w:type="spellStart"/>
            <w:r w:rsidRPr="00811F0C">
              <w:rPr>
                <w:rFonts w:ascii="Garamond" w:hAnsi="Garamond"/>
                <w:spacing w:val="-4"/>
              </w:rPr>
              <w:t>Slurm</w:t>
            </w:r>
            <w:proofErr w:type="spellEnd"/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>Work</w:t>
            </w:r>
            <w:r w:rsidRPr="00811F0C">
              <w:rPr>
                <w:rFonts w:ascii="Garamond" w:hAnsi="Garamond"/>
                <w:spacing w:val="-10"/>
              </w:rPr>
              <w:t xml:space="preserve"> </w:t>
            </w:r>
            <w:r w:rsidRPr="00811F0C">
              <w:rPr>
                <w:rFonts w:ascii="Garamond" w:hAnsi="Garamond"/>
                <w:spacing w:val="-4"/>
              </w:rPr>
              <w:t xml:space="preserve">Manager, </w:t>
            </w:r>
            <w:r w:rsidRPr="00811F0C">
              <w:rPr>
                <w:rFonts w:ascii="Garamond" w:hAnsi="Garamond"/>
                <w:spacing w:val="-2"/>
              </w:rPr>
              <w:t>Tableau</w:t>
            </w:r>
          </w:p>
        </w:tc>
      </w:tr>
      <w:tr w:rsidR="009A121F" w:rsidRPr="00811F0C" w14:paraId="70F3D527" w14:textId="77777777" w:rsidTr="00ED37B9">
        <w:trPr>
          <w:gridBefore w:val="1"/>
          <w:wBefore w:w="91" w:type="dxa"/>
          <w:trHeight w:val="296"/>
        </w:trPr>
        <w:tc>
          <w:tcPr>
            <w:tcW w:w="2006" w:type="dxa"/>
          </w:tcPr>
          <w:p w14:paraId="02589320" w14:textId="20DFB338" w:rsidR="009A121F" w:rsidRPr="00811F0C" w:rsidRDefault="009A121F" w:rsidP="009A121F">
            <w:pPr>
              <w:pStyle w:val="TableParagraph"/>
              <w:spacing w:before="38"/>
              <w:ind w:left="0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 xml:space="preserve"> </w:t>
            </w:r>
            <w:r w:rsidRPr="00811F0C">
              <w:rPr>
                <w:rFonts w:ascii="Garamond" w:hAnsi="Garamond"/>
                <w:b/>
                <w:spacing w:val="-2"/>
              </w:rPr>
              <w:t>Languages</w:t>
            </w:r>
          </w:p>
        </w:tc>
        <w:tc>
          <w:tcPr>
            <w:tcW w:w="7913" w:type="dxa"/>
            <w:gridSpan w:val="2"/>
          </w:tcPr>
          <w:p w14:paraId="1B10DCD0" w14:textId="5B2FA943" w:rsidR="009A121F" w:rsidRPr="00811F0C" w:rsidRDefault="009A121F" w:rsidP="009A121F">
            <w:pPr>
              <w:pStyle w:val="TableParagraph"/>
              <w:spacing w:before="108"/>
              <w:rPr>
                <w:rFonts w:ascii="Garamond" w:hAnsi="Garamond"/>
                <w:spacing w:val="-4"/>
              </w:rPr>
            </w:pPr>
            <w:r w:rsidRPr="00811F0C">
              <w:rPr>
                <w:rFonts w:ascii="Garamond" w:hAnsi="Garamond"/>
                <w:spacing w:val="-6"/>
              </w:rPr>
              <w:t>English</w:t>
            </w:r>
            <w:r w:rsidRPr="00811F0C">
              <w:rPr>
                <w:rFonts w:ascii="Garamond" w:hAnsi="Garamond"/>
                <w:spacing w:val="3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(native),</w:t>
            </w:r>
            <w:r w:rsidRPr="00811F0C">
              <w:rPr>
                <w:rFonts w:ascii="Garamond" w:hAnsi="Garamond"/>
                <w:spacing w:val="8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Finnish</w:t>
            </w:r>
            <w:r w:rsidRPr="00811F0C">
              <w:rPr>
                <w:rFonts w:ascii="Garamond" w:hAnsi="Garamond"/>
                <w:spacing w:val="4"/>
              </w:rPr>
              <w:t xml:space="preserve"> </w:t>
            </w:r>
            <w:r w:rsidRPr="00811F0C">
              <w:rPr>
                <w:rFonts w:ascii="Garamond" w:hAnsi="Garamond"/>
                <w:spacing w:val="-6"/>
              </w:rPr>
              <w:t>(fluent)</w:t>
            </w:r>
          </w:p>
        </w:tc>
      </w:tr>
      <w:tr w:rsidR="00295BD3" w:rsidRPr="00811F0C" w14:paraId="27BE8B44" w14:textId="77777777" w:rsidTr="00976230">
        <w:trPr>
          <w:gridBefore w:val="1"/>
          <w:wBefore w:w="91" w:type="dxa"/>
          <w:trHeight w:val="335"/>
        </w:trPr>
        <w:tc>
          <w:tcPr>
            <w:tcW w:w="9919" w:type="dxa"/>
            <w:gridSpan w:val="3"/>
          </w:tcPr>
          <w:p w14:paraId="1C9201C9" w14:textId="285B491F" w:rsidR="00EE6E4E" w:rsidRPr="00EE6E4E" w:rsidRDefault="00295BD3" w:rsidP="009A121F">
            <w:pPr>
              <w:pStyle w:val="TableParagraph"/>
              <w:spacing w:before="108"/>
              <w:ind w:left="0"/>
              <w:rPr>
                <w:rFonts w:ascii="Garamond" w:hAnsi="Garamond"/>
                <w:spacing w:val="-10"/>
              </w:rPr>
            </w:pPr>
            <w:r w:rsidRPr="00472FF9">
              <w:rPr>
                <w:rFonts w:ascii="Garamond" w:hAnsi="Garamond"/>
                <w:smallCaps/>
                <w:sz w:val="26"/>
                <w:u w:val="single"/>
              </w:rPr>
              <w:t>Citizenship</w:t>
            </w:r>
            <w:r>
              <w:rPr>
                <w:rFonts w:ascii="Garamond" w:hAnsi="Garamond"/>
                <w:smallCaps/>
              </w:rPr>
              <w:t xml:space="preserve">: </w:t>
            </w:r>
            <w:r w:rsidRPr="00295BD3">
              <w:rPr>
                <w:rFonts w:ascii="Garamond" w:hAnsi="Garamond"/>
                <w:spacing w:val="-10"/>
              </w:rPr>
              <w:t>USA</w:t>
            </w:r>
            <w:r w:rsidRPr="00295BD3">
              <w:rPr>
                <w:rFonts w:ascii="Garamond" w:hAnsi="Garamond"/>
                <w:spacing w:val="-3"/>
              </w:rPr>
              <w:t xml:space="preserve"> </w:t>
            </w:r>
            <w:r w:rsidRPr="00295BD3">
              <w:rPr>
                <w:rFonts w:ascii="Garamond" w:hAnsi="Garamond"/>
                <w:spacing w:val="-10"/>
              </w:rPr>
              <w:t>&amp;</w:t>
            </w:r>
            <w:r w:rsidRPr="00295BD3">
              <w:rPr>
                <w:rFonts w:ascii="Garamond" w:hAnsi="Garamond"/>
                <w:spacing w:val="-3"/>
              </w:rPr>
              <w:t xml:space="preserve"> </w:t>
            </w:r>
            <w:r w:rsidRPr="00295BD3">
              <w:rPr>
                <w:rFonts w:ascii="Garamond" w:hAnsi="Garamond"/>
                <w:spacing w:val="-10"/>
              </w:rPr>
              <w:t>Finland</w:t>
            </w:r>
          </w:p>
          <w:p w14:paraId="775F8D59" w14:textId="31BFA69D" w:rsidR="00295BD3" w:rsidRPr="00811F0C" w:rsidRDefault="00295BD3" w:rsidP="009A121F">
            <w:pPr>
              <w:pStyle w:val="TableParagraph"/>
              <w:spacing w:before="108"/>
              <w:ind w:left="0"/>
              <w:rPr>
                <w:rFonts w:ascii="Garamond" w:hAnsi="Garamond"/>
                <w:spacing w:val="-6"/>
              </w:rPr>
            </w:pPr>
            <w:r>
              <w:rPr>
                <w:rFonts w:ascii="Garamond" w:hAnsi="Garamond"/>
                <w:spacing w:val="-6"/>
              </w:rPr>
              <w:t xml:space="preserve">Last updated: </w:t>
            </w:r>
            <w:r w:rsidR="00CC4DF5">
              <w:rPr>
                <w:rFonts w:ascii="Garamond" w:hAnsi="Garamond"/>
                <w:spacing w:val="-6"/>
              </w:rPr>
              <w:t>January</w:t>
            </w:r>
            <w:r>
              <w:rPr>
                <w:rFonts w:ascii="Garamond" w:hAnsi="Garamond"/>
                <w:spacing w:val="-6"/>
              </w:rPr>
              <w:t xml:space="preserve"> 202</w:t>
            </w:r>
            <w:r w:rsidR="00CC4DF5">
              <w:rPr>
                <w:rFonts w:ascii="Garamond" w:hAnsi="Garamond"/>
                <w:spacing w:val="-6"/>
              </w:rPr>
              <w:t>6</w:t>
            </w:r>
          </w:p>
        </w:tc>
      </w:tr>
    </w:tbl>
    <w:p w14:paraId="3042A848" w14:textId="3C6127D2" w:rsidR="00295BD3" w:rsidRPr="00841F14" w:rsidRDefault="00295BD3" w:rsidP="00CC4DF5">
      <w:pPr>
        <w:spacing w:before="257"/>
        <w:rPr>
          <w:rFonts w:ascii="Garamond" w:hAnsi="Garamond"/>
          <w:spacing w:val="-2"/>
        </w:rPr>
      </w:pPr>
    </w:p>
    <w:sectPr w:rsidR="00295BD3" w:rsidRPr="00841F14" w:rsidSect="00734840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C0E" w14:textId="77777777" w:rsidR="00B05128" w:rsidRDefault="00B05128" w:rsidP="00A32874">
      <w:r>
        <w:separator/>
      </w:r>
    </w:p>
  </w:endnote>
  <w:endnote w:type="continuationSeparator" w:id="0">
    <w:p w14:paraId="1BED027A" w14:textId="77777777" w:rsidR="00B05128" w:rsidRDefault="00B05128" w:rsidP="00A3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668029"/>
      <w:docPartObj>
        <w:docPartGallery w:val="Page Numbers (Bottom of Page)"/>
        <w:docPartUnique/>
      </w:docPartObj>
    </w:sdtPr>
    <w:sdtContent>
      <w:p w14:paraId="31908ABC" w14:textId="24D4488E" w:rsidR="00A32874" w:rsidRDefault="00A32874" w:rsidP="008D76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63ED39" w14:textId="77777777" w:rsidR="00A32874" w:rsidRDefault="00A32874" w:rsidP="00A328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</w:rPr>
      <w:id w:val="1707836204"/>
      <w:docPartObj>
        <w:docPartGallery w:val="Page Numbers (Bottom of Page)"/>
        <w:docPartUnique/>
      </w:docPartObj>
    </w:sdtPr>
    <w:sdtContent>
      <w:p w14:paraId="3C95FA3F" w14:textId="3CD1C1AD" w:rsidR="00A32874" w:rsidRPr="00527472" w:rsidRDefault="00A32874" w:rsidP="008D7661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</w:rPr>
        </w:pPr>
        <w:r w:rsidRPr="00527472">
          <w:rPr>
            <w:rStyle w:val="PageNumber"/>
            <w:rFonts w:ascii="Garamond" w:hAnsi="Garamond"/>
          </w:rPr>
          <w:fldChar w:fldCharType="begin"/>
        </w:r>
        <w:r w:rsidRPr="00527472">
          <w:rPr>
            <w:rStyle w:val="PageNumber"/>
            <w:rFonts w:ascii="Garamond" w:hAnsi="Garamond"/>
          </w:rPr>
          <w:instrText xml:space="preserve"> PAGE </w:instrText>
        </w:r>
        <w:r w:rsidRPr="00527472">
          <w:rPr>
            <w:rStyle w:val="PageNumber"/>
            <w:rFonts w:ascii="Garamond" w:hAnsi="Garamond"/>
          </w:rPr>
          <w:fldChar w:fldCharType="separate"/>
        </w:r>
        <w:r w:rsidRPr="00527472">
          <w:rPr>
            <w:rStyle w:val="PageNumber"/>
            <w:rFonts w:ascii="Garamond" w:hAnsi="Garamond"/>
            <w:noProof/>
          </w:rPr>
          <w:t>1</w:t>
        </w:r>
        <w:r w:rsidRPr="00527472">
          <w:rPr>
            <w:rStyle w:val="PageNumber"/>
            <w:rFonts w:ascii="Garamond" w:hAnsi="Garamond"/>
          </w:rPr>
          <w:fldChar w:fldCharType="end"/>
        </w:r>
      </w:p>
    </w:sdtContent>
  </w:sdt>
  <w:p w14:paraId="50F405F9" w14:textId="77777777" w:rsidR="00A32874" w:rsidRPr="00527472" w:rsidRDefault="00A32874" w:rsidP="00A32874">
    <w:pPr>
      <w:pStyle w:val="Footer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DCB" w14:textId="77777777" w:rsidR="00B05128" w:rsidRDefault="00B05128" w:rsidP="00A32874">
      <w:r>
        <w:separator/>
      </w:r>
    </w:p>
  </w:footnote>
  <w:footnote w:type="continuationSeparator" w:id="0">
    <w:p w14:paraId="7210BC07" w14:textId="77777777" w:rsidR="00B05128" w:rsidRDefault="00B05128" w:rsidP="00A3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753"/>
    <w:multiLevelType w:val="hybridMultilevel"/>
    <w:tmpl w:val="0C266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3E6C"/>
    <w:multiLevelType w:val="hybridMultilevel"/>
    <w:tmpl w:val="D7684FA2"/>
    <w:lvl w:ilvl="0" w:tplc="7C4E3590">
      <w:numFmt w:val="bullet"/>
      <w:lvlText w:val=""/>
      <w:lvlJc w:val="left"/>
      <w:pPr>
        <w:ind w:left="10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849C0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65200530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7902AA3A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FAECE008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0FE40B9C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6" w:tplc="DB34D3AC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7" w:tplc="2D48A386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8" w:tplc="F6BE83AA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E5615C"/>
    <w:multiLevelType w:val="hybridMultilevel"/>
    <w:tmpl w:val="1DB277F4"/>
    <w:lvl w:ilvl="0" w:tplc="514661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D73EEB"/>
    <w:multiLevelType w:val="hybridMultilevel"/>
    <w:tmpl w:val="0C266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2557">
    <w:abstractNumId w:val="1"/>
  </w:num>
  <w:num w:numId="2" w16cid:durableId="2068139500">
    <w:abstractNumId w:val="2"/>
  </w:num>
  <w:num w:numId="3" w16cid:durableId="2035105969">
    <w:abstractNumId w:val="3"/>
  </w:num>
  <w:num w:numId="4" w16cid:durableId="29159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3"/>
    <w:rsid w:val="001251C1"/>
    <w:rsid w:val="0015274F"/>
    <w:rsid w:val="001E61D8"/>
    <w:rsid w:val="002219F5"/>
    <w:rsid w:val="00295BD3"/>
    <w:rsid w:val="003F6ED8"/>
    <w:rsid w:val="00447E79"/>
    <w:rsid w:val="00472FF9"/>
    <w:rsid w:val="00483F29"/>
    <w:rsid w:val="004C47A7"/>
    <w:rsid w:val="00527472"/>
    <w:rsid w:val="005312ED"/>
    <w:rsid w:val="00540806"/>
    <w:rsid w:val="005C640A"/>
    <w:rsid w:val="006316AE"/>
    <w:rsid w:val="006A4466"/>
    <w:rsid w:val="006F78EC"/>
    <w:rsid w:val="00734840"/>
    <w:rsid w:val="007878A6"/>
    <w:rsid w:val="007A1225"/>
    <w:rsid w:val="00801F54"/>
    <w:rsid w:val="00802C01"/>
    <w:rsid w:val="00811F0C"/>
    <w:rsid w:val="008132FA"/>
    <w:rsid w:val="0081449E"/>
    <w:rsid w:val="00841F14"/>
    <w:rsid w:val="00847AE0"/>
    <w:rsid w:val="008D1205"/>
    <w:rsid w:val="008E2C6D"/>
    <w:rsid w:val="00933858"/>
    <w:rsid w:val="00933B38"/>
    <w:rsid w:val="00976230"/>
    <w:rsid w:val="00977F18"/>
    <w:rsid w:val="009906BD"/>
    <w:rsid w:val="009A121F"/>
    <w:rsid w:val="009D0301"/>
    <w:rsid w:val="009D797F"/>
    <w:rsid w:val="00A00CD7"/>
    <w:rsid w:val="00A31A57"/>
    <w:rsid w:val="00A32874"/>
    <w:rsid w:val="00A863D1"/>
    <w:rsid w:val="00AE656C"/>
    <w:rsid w:val="00B05128"/>
    <w:rsid w:val="00C01967"/>
    <w:rsid w:val="00C032DA"/>
    <w:rsid w:val="00C7717A"/>
    <w:rsid w:val="00CB473F"/>
    <w:rsid w:val="00CC4DF5"/>
    <w:rsid w:val="00CF2552"/>
    <w:rsid w:val="00CF2870"/>
    <w:rsid w:val="00D31932"/>
    <w:rsid w:val="00D435F3"/>
    <w:rsid w:val="00DB5133"/>
    <w:rsid w:val="00E043E9"/>
    <w:rsid w:val="00E23796"/>
    <w:rsid w:val="00E25318"/>
    <w:rsid w:val="00E607D9"/>
    <w:rsid w:val="00ED0223"/>
    <w:rsid w:val="00ED37B9"/>
    <w:rsid w:val="00ED4B47"/>
    <w:rsid w:val="00EE6E4E"/>
    <w:rsid w:val="00F326C7"/>
    <w:rsid w:val="00F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A51F"/>
  <w15:docId w15:val="{01982B37-B3D6-6A47-B880-C3AC0C6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 w:line="298" w:lineRule="exact"/>
      <w:ind w:left="210"/>
      <w:outlineLvl w:val="0"/>
    </w:pPr>
    <w:rPr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</w:style>
  <w:style w:type="paragraph" w:styleId="Title">
    <w:name w:val="Title"/>
    <w:basedOn w:val="Normal"/>
    <w:uiPriority w:val="10"/>
    <w:qFormat/>
    <w:pPr>
      <w:spacing w:before="59"/>
      <w:ind w:left="10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6316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6A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87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32874"/>
  </w:style>
  <w:style w:type="paragraph" w:styleId="Header">
    <w:name w:val="header"/>
    <w:basedOn w:val="Normal"/>
    <w:link w:val="HeaderChar"/>
    <w:uiPriority w:val="99"/>
    <w:unhideWhenUsed/>
    <w:rsid w:val="00527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4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k7@cornel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kyt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urikytoma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323F6-D803-E447-B5DF-384F135C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843</Words>
  <Characters>5495</Characters>
  <Application>Microsoft Office Word</Application>
  <DocSecurity>0</DocSecurity>
  <Lines>203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pcguest</dc:creator>
  <cp:lastModifiedBy>Lauri Valtteri Kytomaa</cp:lastModifiedBy>
  <cp:revision>14</cp:revision>
  <dcterms:created xsi:type="dcterms:W3CDTF">2026-01-08T18:55:00Z</dcterms:created>
  <dcterms:modified xsi:type="dcterms:W3CDTF">2026-01-08T21:16:00Z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