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DB5E8" w14:textId="4F461B6B" w:rsidR="00236718" w:rsidRPr="004B5329" w:rsidRDefault="00252A91">
      <w:pPr>
        <w:pStyle w:val="Heading1"/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>CURRICULUM VITA</w:t>
      </w:r>
      <w:r w:rsidR="00783030">
        <w:rPr>
          <w:rFonts w:ascii="Arial" w:hAnsi="Arial"/>
          <w:lang w:val="de-DE"/>
        </w:rPr>
        <w:t>E</w:t>
      </w:r>
    </w:p>
    <w:p w14:paraId="5F64C0DC" w14:textId="77777777" w:rsidR="00236718" w:rsidRPr="004B5329" w:rsidRDefault="00236718">
      <w:pPr>
        <w:widowControl w:val="0"/>
        <w:rPr>
          <w:lang w:val="de-DE"/>
        </w:rPr>
      </w:pPr>
    </w:p>
    <w:p w14:paraId="37479E20" w14:textId="77777777" w:rsidR="00236718" w:rsidRPr="004B5329" w:rsidRDefault="00236718" w:rsidP="00F85E71">
      <w:pPr>
        <w:pStyle w:val="Heading1"/>
        <w:rPr>
          <w:rFonts w:ascii="Arial" w:hAnsi="Arial"/>
          <w:lang w:val="de-DE"/>
        </w:rPr>
      </w:pPr>
      <w:smartTag w:uri="urn:schemas-microsoft-com:office:smarttags" w:element="PersonName">
        <w:r w:rsidRPr="004B5329">
          <w:rPr>
            <w:rFonts w:ascii="Arial" w:hAnsi="Arial"/>
            <w:lang w:val="de-DE"/>
          </w:rPr>
          <w:t>Kristen Park</w:t>
        </w:r>
      </w:smartTag>
    </w:p>
    <w:p w14:paraId="518A022C" w14:textId="77777777" w:rsidR="007D5C8F" w:rsidRDefault="007D5C8F" w:rsidP="007D5C8F">
      <w:pPr>
        <w:widowControl w:val="0"/>
        <w:tabs>
          <w:tab w:val="left" w:pos="2970"/>
        </w:tabs>
        <w:jc w:val="center"/>
      </w:pPr>
      <w:r>
        <w:t>Dyson School of Applied Economics and Management</w:t>
      </w:r>
    </w:p>
    <w:p w14:paraId="368235F1" w14:textId="77777777" w:rsidR="007D5C8F" w:rsidRDefault="007D5C8F" w:rsidP="007D5C8F">
      <w:pPr>
        <w:widowControl w:val="0"/>
        <w:tabs>
          <w:tab w:val="left" w:pos="2970"/>
        </w:tabs>
        <w:jc w:val="center"/>
      </w:pPr>
      <w:r>
        <w:t>Cornell University</w:t>
      </w:r>
    </w:p>
    <w:p w14:paraId="3C5C1DDE" w14:textId="77777777" w:rsidR="00236718" w:rsidRPr="00E94CE2" w:rsidRDefault="00296BD0" w:rsidP="007D5C8F">
      <w:pPr>
        <w:widowControl w:val="0"/>
        <w:tabs>
          <w:tab w:val="left" w:pos="2970"/>
        </w:tabs>
        <w:jc w:val="center"/>
      </w:pPr>
      <w:r>
        <w:t>475C</w:t>
      </w:r>
      <w:r w:rsidR="007D5C8F">
        <w:t xml:space="preserve"> Warren Hall</w:t>
      </w:r>
    </w:p>
    <w:p w14:paraId="34F293C8" w14:textId="77777777" w:rsidR="00236718" w:rsidRDefault="007D5C8F" w:rsidP="007D5C8F">
      <w:pPr>
        <w:widowControl w:val="0"/>
        <w:tabs>
          <w:tab w:val="left" w:pos="2970"/>
        </w:tabs>
        <w:jc w:val="center"/>
      </w:pPr>
      <w:r>
        <w:t>Ithaca, NY 14853</w:t>
      </w:r>
    </w:p>
    <w:p w14:paraId="2AED8DC7" w14:textId="77777777" w:rsidR="007D5C8F" w:rsidRDefault="007D5C8F" w:rsidP="007D5C8F">
      <w:pPr>
        <w:widowControl w:val="0"/>
        <w:tabs>
          <w:tab w:val="left" w:pos="2970"/>
        </w:tabs>
        <w:jc w:val="center"/>
      </w:pPr>
      <w:r w:rsidRPr="00E94CE2">
        <w:t>Ph</w:t>
      </w:r>
      <w:r>
        <w:t>:</w:t>
      </w:r>
      <w:r w:rsidRPr="00E94CE2">
        <w:t>(607) 255-7215</w:t>
      </w:r>
    </w:p>
    <w:p w14:paraId="7664C3B6" w14:textId="77777777" w:rsidR="00236718" w:rsidRDefault="007D5C8F" w:rsidP="007D5C8F">
      <w:pPr>
        <w:widowControl w:val="0"/>
        <w:tabs>
          <w:tab w:val="left" w:pos="2970"/>
        </w:tabs>
        <w:jc w:val="center"/>
      </w:pPr>
      <w:r>
        <w:t>E-mail: ksp3@cornell.edu</w:t>
      </w:r>
    </w:p>
    <w:p w14:paraId="12B514B5" w14:textId="40BC6C41" w:rsidR="00236718" w:rsidRDefault="00355E41" w:rsidP="007D5C8F">
      <w:pPr>
        <w:widowControl w:val="0"/>
        <w:tabs>
          <w:tab w:val="left" w:pos="-1440"/>
          <w:tab w:val="left" w:pos="2970"/>
        </w:tabs>
        <w:jc w:val="center"/>
        <w:rPr>
          <w:b/>
        </w:rPr>
      </w:pPr>
      <w:r>
        <w:rPr>
          <w:b/>
        </w:rPr>
        <w:t xml:space="preserve">ORCID: </w:t>
      </w:r>
      <w:r w:rsidRPr="00355E41">
        <w:rPr>
          <w:b/>
        </w:rPr>
        <w:t>0009-0009-5501-4737</w:t>
      </w:r>
    </w:p>
    <w:p w14:paraId="47E81355" w14:textId="77777777" w:rsidR="00236718" w:rsidRDefault="00236718" w:rsidP="007D5C8F">
      <w:pPr>
        <w:widowControl w:val="0"/>
        <w:tabs>
          <w:tab w:val="left" w:pos="-1440"/>
        </w:tabs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Education</w:t>
      </w:r>
    </w:p>
    <w:p w14:paraId="2D3A8AD5" w14:textId="77777777" w:rsidR="00236718" w:rsidRDefault="00236718" w:rsidP="00271F38">
      <w:pPr>
        <w:widowControl w:val="0"/>
        <w:jc w:val="both"/>
      </w:pPr>
    </w:p>
    <w:p w14:paraId="39ECD6E2" w14:textId="77777777" w:rsidR="00236718" w:rsidRDefault="00236718" w:rsidP="00271F38">
      <w:pPr>
        <w:widowControl w:val="0"/>
        <w:tabs>
          <w:tab w:val="left" w:pos="-1440"/>
        </w:tabs>
        <w:ind w:left="360"/>
      </w:pPr>
      <w:r>
        <w:rPr>
          <w:b/>
        </w:rPr>
        <w:t>MS</w:t>
      </w:r>
      <w:r>
        <w:t xml:space="preserve"> </w:t>
      </w:r>
      <w:r>
        <w:tab/>
        <w:t>Cornell University</w:t>
      </w:r>
      <w:r w:rsidR="00271F38">
        <w:t>, Ithaca, NY</w:t>
      </w:r>
      <w:r>
        <w:t xml:space="preserve"> 1999</w:t>
      </w:r>
    </w:p>
    <w:p w14:paraId="4DFC7D35" w14:textId="77777777" w:rsidR="00271F38" w:rsidRPr="00271F38" w:rsidRDefault="00271F38" w:rsidP="00271F38">
      <w:pPr>
        <w:widowControl w:val="0"/>
        <w:tabs>
          <w:tab w:val="left" w:pos="-1440"/>
        </w:tabs>
        <w:ind w:left="2520"/>
      </w:pPr>
      <w:r w:rsidRPr="00271F38">
        <w:t xml:space="preserve">Major: </w:t>
      </w:r>
      <w:r w:rsidRPr="00271F38">
        <w:rPr>
          <w:i/>
        </w:rPr>
        <w:t>Applied Resource and Managerial Economics</w:t>
      </w:r>
    </w:p>
    <w:p w14:paraId="6A5C43AD" w14:textId="77777777" w:rsidR="00271F38" w:rsidRPr="00271F38" w:rsidRDefault="00271F38" w:rsidP="00271F38">
      <w:pPr>
        <w:widowControl w:val="0"/>
        <w:tabs>
          <w:tab w:val="left" w:pos="-1440"/>
        </w:tabs>
        <w:ind w:left="2520"/>
      </w:pPr>
      <w:r w:rsidRPr="00271F38">
        <w:t>Supporting area of emphasis: Food Industry Management</w:t>
      </w:r>
    </w:p>
    <w:p w14:paraId="709D337D" w14:textId="77777777" w:rsidR="00236718" w:rsidRDefault="00236718" w:rsidP="00271F38">
      <w:pPr>
        <w:widowControl w:val="0"/>
        <w:tabs>
          <w:tab w:val="left" w:pos="-1440"/>
        </w:tabs>
        <w:ind w:left="360"/>
      </w:pPr>
      <w:r>
        <w:rPr>
          <w:b/>
        </w:rPr>
        <w:t>MS</w:t>
      </w:r>
      <w:r>
        <w:t xml:space="preserve"> </w:t>
      </w:r>
      <w:r>
        <w:tab/>
        <w:t>Michigan State University</w:t>
      </w:r>
      <w:r w:rsidR="00271F38">
        <w:t>, East Lansing, MI</w:t>
      </w:r>
      <w:r>
        <w:t xml:space="preserve"> 1986</w:t>
      </w:r>
    </w:p>
    <w:p w14:paraId="59CD34F9" w14:textId="77777777" w:rsidR="00271F38" w:rsidRPr="00271F38" w:rsidRDefault="00271F38" w:rsidP="00271F38">
      <w:pPr>
        <w:widowControl w:val="0"/>
        <w:tabs>
          <w:tab w:val="left" w:pos="-1440"/>
        </w:tabs>
        <w:ind w:left="2520"/>
      </w:pPr>
      <w:r w:rsidRPr="00271F38">
        <w:t xml:space="preserve">Major: </w:t>
      </w:r>
      <w:r w:rsidRPr="00271F38">
        <w:rPr>
          <w:i/>
        </w:rPr>
        <w:t>Animal Science</w:t>
      </w:r>
    </w:p>
    <w:p w14:paraId="30762A52" w14:textId="77777777" w:rsidR="00271F38" w:rsidRPr="00271F38" w:rsidRDefault="00271F38" w:rsidP="00271F38">
      <w:pPr>
        <w:widowControl w:val="0"/>
        <w:tabs>
          <w:tab w:val="left" w:pos="-1440"/>
        </w:tabs>
        <w:ind w:left="2520"/>
      </w:pPr>
      <w:r w:rsidRPr="00271F38">
        <w:t xml:space="preserve">Supporting area of emphasis: </w:t>
      </w:r>
      <w:r>
        <w:t>Poultry Science</w:t>
      </w:r>
    </w:p>
    <w:p w14:paraId="40425AEA" w14:textId="77777777" w:rsidR="00271F38" w:rsidRDefault="00271F38" w:rsidP="00271F38">
      <w:pPr>
        <w:tabs>
          <w:tab w:val="left" w:pos="-720"/>
        </w:tabs>
        <w:suppressAutoHyphens/>
        <w:ind w:left="2520"/>
        <w:jc w:val="both"/>
        <w:rPr>
          <w:spacing w:val="-3"/>
        </w:rPr>
      </w:pPr>
      <w:r>
        <w:rPr>
          <w:spacing w:val="-3"/>
        </w:rPr>
        <w:t>Additional Coursework:  MBA - 44 credit hours</w:t>
      </w:r>
    </w:p>
    <w:p w14:paraId="4CA695A7" w14:textId="77777777" w:rsidR="00271F38" w:rsidRDefault="00236718" w:rsidP="00271F38">
      <w:pPr>
        <w:widowControl w:val="0"/>
        <w:tabs>
          <w:tab w:val="left" w:pos="-1440"/>
        </w:tabs>
        <w:ind w:left="360"/>
      </w:pPr>
      <w:r>
        <w:rPr>
          <w:b/>
        </w:rPr>
        <w:t>BS</w:t>
      </w:r>
      <w:r>
        <w:t xml:space="preserve"> </w:t>
      </w:r>
      <w:r>
        <w:tab/>
      </w:r>
      <w:r w:rsidR="004E3CF7">
        <w:tab/>
      </w:r>
      <w:r w:rsidR="00271F38">
        <w:t>Michigan State University, East Lansing, MI 198</w:t>
      </w:r>
      <w:r w:rsidR="002C2D24">
        <w:t>2</w:t>
      </w:r>
    </w:p>
    <w:p w14:paraId="2DC80EEC" w14:textId="77777777" w:rsidR="00236718" w:rsidRDefault="00271F38" w:rsidP="00271F38">
      <w:pPr>
        <w:widowControl w:val="0"/>
        <w:tabs>
          <w:tab w:val="left" w:pos="-1440"/>
        </w:tabs>
        <w:ind w:left="2520"/>
      </w:pPr>
      <w:r w:rsidRPr="00271F38">
        <w:t xml:space="preserve">Major: </w:t>
      </w:r>
      <w:r w:rsidR="00236718" w:rsidRPr="00271F38">
        <w:rPr>
          <w:i/>
        </w:rPr>
        <w:t>Animal Husbandry</w:t>
      </w:r>
    </w:p>
    <w:p w14:paraId="6EF132BF" w14:textId="77777777" w:rsidR="00271F38" w:rsidRPr="00271F38" w:rsidRDefault="007A08CB" w:rsidP="00271F38">
      <w:pPr>
        <w:widowControl w:val="0"/>
        <w:tabs>
          <w:tab w:val="left" w:pos="-1440"/>
        </w:tabs>
        <w:ind w:left="2520"/>
      </w:pPr>
      <w:r>
        <w:t>Supporting area</w:t>
      </w:r>
      <w:r w:rsidR="00271F38" w:rsidRPr="00271F38">
        <w:t xml:space="preserve"> of emphasis: </w:t>
      </w:r>
      <w:r w:rsidR="00271F38">
        <w:t>Poultry Science</w:t>
      </w:r>
    </w:p>
    <w:p w14:paraId="3634C060" w14:textId="77777777" w:rsidR="00236718" w:rsidRPr="004B5329" w:rsidRDefault="00236718">
      <w:pPr>
        <w:widowControl w:val="0"/>
        <w:tabs>
          <w:tab w:val="left" w:pos="-1440"/>
        </w:tabs>
        <w:ind w:left="720"/>
      </w:pPr>
    </w:p>
    <w:p w14:paraId="20C4E770" w14:textId="052081C5" w:rsidR="00236718" w:rsidRDefault="00B10EB5" w:rsidP="007D5C8F">
      <w:pPr>
        <w:widowControl w:val="0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 xml:space="preserve">Extension and Outreach </w:t>
      </w:r>
      <w:r w:rsidR="00D60D84">
        <w:rPr>
          <w:rFonts w:ascii="Arial" w:hAnsi="Arial"/>
          <w:b/>
          <w:u w:val="single"/>
        </w:rPr>
        <w:t>Program</w:t>
      </w:r>
      <w:r w:rsidR="00130CD4">
        <w:rPr>
          <w:rFonts w:ascii="Arial" w:hAnsi="Arial"/>
          <w:b/>
          <w:u w:val="single"/>
        </w:rPr>
        <w:t xml:space="preserve"> </w:t>
      </w:r>
      <w:r w:rsidR="00C11D32">
        <w:rPr>
          <w:rFonts w:ascii="Arial" w:hAnsi="Arial"/>
          <w:b/>
          <w:u w:val="single"/>
        </w:rPr>
        <w:t>Statement</w:t>
      </w:r>
    </w:p>
    <w:p w14:paraId="487D9A9C" w14:textId="734EBDE2" w:rsidR="00B10EB5" w:rsidRDefault="00130CD4" w:rsidP="00B10EB5">
      <w:pPr>
        <w:pStyle w:val="Text-Citation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Maintain</w:t>
      </w:r>
      <w:r w:rsidR="00B10EB5" w:rsidRPr="00B10EB5">
        <w:rPr>
          <w:rFonts w:ascii="Times New Roman" w:hAnsi="Times New Roman" w:cs="Times New Roman"/>
          <w:sz w:val="24"/>
          <w:szCs w:val="24"/>
        </w:rPr>
        <w:t xml:space="preserve"> outreach to our clientele in the food industry by developing </w:t>
      </w:r>
      <w:r w:rsidR="002C2D24">
        <w:rPr>
          <w:rFonts w:ascii="Times New Roman" w:hAnsi="Times New Roman" w:cs="Times New Roman"/>
          <w:sz w:val="24"/>
          <w:szCs w:val="24"/>
        </w:rPr>
        <w:t xml:space="preserve">applied </w:t>
      </w:r>
      <w:r w:rsidR="00B10EB5" w:rsidRPr="00B10EB5">
        <w:rPr>
          <w:rFonts w:ascii="Times New Roman" w:hAnsi="Times New Roman" w:cs="Times New Roman"/>
          <w:sz w:val="24"/>
          <w:szCs w:val="24"/>
        </w:rPr>
        <w:t xml:space="preserve">research projects </w:t>
      </w:r>
      <w:r w:rsidR="00D76BCB">
        <w:rPr>
          <w:rFonts w:ascii="Times New Roman" w:hAnsi="Times New Roman" w:cs="Times New Roman"/>
          <w:sz w:val="24"/>
          <w:szCs w:val="24"/>
        </w:rPr>
        <w:t>that address</w:t>
      </w:r>
      <w:r w:rsidR="00B10EB5" w:rsidRPr="00B10EB5">
        <w:rPr>
          <w:rFonts w:ascii="Times New Roman" w:hAnsi="Times New Roman" w:cs="Times New Roman"/>
          <w:sz w:val="24"/>
          <w:szCs w:val="24"/>
        </w:rPr>
        <w:t xml:space="preserve"> the needs of the industry</w:t>
      </w:r>
      <w:r w:rsidR="00D60D84">
        <w:rPr>
          <w:rFonts w:ascii="Times New Roman" w:hAnsi="Times New Roman" w:cs="Times New Roman"/>
          <w:sz w:val="24"/>
          <w:szCs w:val="24"/>
        </w:rPr>
        <w:t>. T</w:t>
      </w:r>
      <w:r w:rsidR="00B10EB5" w:rsidRPr="00B10EB5">
        <w:rPr>
          <w:rFonts w:ascii="Times New Roman" w:hAnsi="Times New Roman" w:cs="Times New Roman"/>
          <w:sz w:val="24"/>
          <w:szCs w:val="24"/>
        </w:rPr>
        <w:t xml:space="preserve">ransmit information to </w:t>
      </w:r>
      <w:r w:rsidR="00DB0DAE">
        <w:rPr>
          <w:rFonts w:ascii="Times New Roman" w:hAnsi="Times New Roman" w:cs="Times New Roman"/>
          <w:sz w:val="24"/>
          <w:szCs w:val="24"/>
        </w:rPr>
        <w:t xml:space="preserve">stakeholders </w:t>
      </w:r>
      <w:r w:rsidR="00D60D84">
        <w:rPr>
          <w:rFonts w:ascii="Times New Roman" w:hAnsi="Times New Roman" w:cs="Times New Roman"/>
          <w:sz w:val="24"/>
          <w:szCs w:val="24"/>
        </w:rPr>
        <w:t>via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r w:rsidR="00D60D84">
        <w:rPr>
          <w:rFonts w:ascii="Times New Roman" w:hAnsi="Times New Roman" w:cs="Times New Roman"/>
          <w:sz w:val="24"/>
          <w:szCs w:val="24"/>
        </w:rPr>
        <w:t xml:space="preserve"> </w:t>
      </w:r>
      <w:r w:rsidR="00D60D84" w:rsidRPr="00D60D84">
        <w:rPr>
          <w:rFonts w:ascii="Times New Roman" w:hAnsi="Times New Roman" w:cs="Times New Roman"/>
          <w:i/>
          <w:sz w:val="24"/>
          <w:szCs w:val="24"/>
        </w:rPr>
        <w:t>Smart Marketing</w:t>
      </w:r>
      <w:r w:rsidR="00D60D84">
        <w:rPr>
          <w:rFonts w:ascii="Times New Roman" w:hAnsi="Times New Roman" w:cs="Times New Roman"/>
          <w:sz w:val="24"/>
          <w:szCs w:val="24"/>
        </w:rPr>
        <w:t xml:space="preserve"> newsletter, food industry executive programs, industry presentations and workshops, and others as needed. The </w:t>
      </w:r>
      <w:r>
        <w:rPr>
          <w:rFonts w:ascii="Times New Roman" w:hAnsi="Times New Roman" w:cs="Times New Roman"/>
          <w:sz w:val="24"/>
          <w:szCs w:val="24"/>
        </w:rPr>
        <w:t>objective</w:t>
      </w:r>
      <w:r w:rsidR="00D60D84">
        <w:rPr>
          <w:rFonts w:ascii="Times New Roman" w:hAnsi="Times New Roman" w:cs="Times New Roman"/>
          <w:sz w:val="24"/>
          <w:szCs w:val="24"/>
        </w:rPr>
        <w:t xml:space="preserve"> is to </w:t>
      </w:r>
      <w:r w:rsidR="00B10EB5" w:rsidRPr="00B10EB5">
        <w:rPr>
          <w:rFonts w:ascii="Times New Roman" w:hAnsi="Times New Roman" w:cs="Times New Roman"/>
          <w:sz w:val="24"/>
          <w:szCs w:val="24"/>
        </w:rPr>
        <w:t xml:space="preserve">help maintain a vital and efficient food chain. The </w:t>
      </w:r>
      <w:r>
        <w:rPr>
          <w:rFonts w:ascii="Times New Roman" w:hAnsi="Times New Roman" w:cs="Times New Roman"/>
          <w:sz w:val="24"/>
          <w:szCs w:val="24"/>
        </w:rPr>
        <w:t>goal</w:t>
      </w:r>
      <w:r w:rsidR="00B10EB5" w:rsidRPr="00B10EB5">
        <w:rPr>
          <w:rFonts w:ascii="Times New Roman" w:hAnsi="Times New Roman" w:cs="Times New Roman"/>
          <w:sz w:val="24"/>
          <w:szCs w:val="24"/>
        </w:rPr>
        <w:t xml:space="preserve"> is to benefit society </w:t>
      </w:r>
      <w:r w:rsidR="002C2D24">
        <w:rPr>
          <w:rFonts w:ascii="Times New Roman" w:hAnsi="Times New Roman" w:cs="Times New Roman"/>
          <w:sz w:val="24"/>
          <w:szCs w:val="24"/>
        </w:rPr>
        <w:t>with a sustainable and affordable</w:t>
      </w:r>
      <w:r w:rsidR="00B10EB5" w:rsidRPr="00B10EB5">
        <w:rPr>
          <w:rFonts w:ascii="Times New Roman" w:hAnsi="Times New Roman" w:cs="Times New Roman"/>
          <w:sz w:val="24"/>
          <w:szCs w:val="24"/>
        </w:rPr>
        <w:t xml:space="preserve"> food </w:t>
      </w:r>
      <w:r w:rsidR="002C2D24">
        <w:rPr>
          <w:rFonts w:ascii="Times New Roman" w:hAnsi="Times New Roman" w:cs="Times New Roman"/>
          <w:sz w:val="24"/>
          <w:szCs w:val="24"/>
        </w:rPr>
        <w:t>system</w:t>
      </w:r>
      <w:r w:rsidR="00B10EB5" w:rsidRPr="00B10EB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A12997" w14:textId="77777777" w:rsidR="00B10EB5" w:rsidRDefault="00B10EB5" w:rsidP="00B10EB5">
      <w:pPr>
        <w:pStyle w:val="Text-Citation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2C5544E" w14:textId="77777777" w:rsidR="00B10EB5" w:rsidRPr="00B10EB5" w:rsidRDefault="00B10EB5" w:rsidP="00B10EB5">
      <w:pPr>
        <w:pStyle w:val="Text-Citation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Core applied research activities include:</w:t>
      </w:r>
    </w:p>
    <w:p w14:paraId="474014FE" w14:textId="77777777" w:rsidR="00236718" w:rsidRDefault="00D60D84" w:rsidP="00B10EB5">
      <w:pPr>
        <w:widowControl w:val="0"/>
        <w:numPr>
          <w:ilvl w:val="0"/>
          <w:numId w:val="7"/>
        </w:numPr>
        <w:rPr>
          <w:szCs w:val="24"/>
        </w:rPr>
      </w:pPr>
      <w:r>
        <w:rPr>
          <w:szCs w:val="24"/>
        </w:rPr>
        <w:t>researching and benchmarking s</w:t>
      </w:r>
      <w:r w:rsidR="00B10EB5">
        <w:rPr>
          <w:szCs w:val="24"/>
        </w:rPr>
        <w:t>upply chain</w:t>
      </w:r>
      <w:r>
        <w:rPr>
          <w:szCs w:val="24"/>
        </w:rPr>
        <w:t xml:space="preserve"> practices</w:t>
      </w:r>
      <w:r w:rsidR="00B10EB5">
        <w:rPr>
          <w:szCs w:val="24"/>
        </w:rPr>
        <w:t xml:space="preserve"> from shipping point to retail</w:t>
      </w:r>
    </w:p>
    <w:p w14:paraId="00723A41" w14:textId="77777777" w:rsidR="00B10EB5" w:rsidRPr="00B10EB5" w:rsidRDefault="00D60D84" w:rsidP="00451E42">
      <w:pPr>
        <w:widowControl w:val="0"/>
        <w:numPr>
          <w:ilvl w:val="1"/>
          <w:numId w:val="7"/>
        </w:numPr>
        <w:rPr>
          <w:szCs w:val="24"/>
        </w:rPr>
      </w:pPr>
      <w:r>
        <w:rPr>
          <w:szCs w:val="24"/>
        </w:rPr>
        <w:t>a</w:t>
      </w:r>
      <w:r w:rsidR="00B10EB5">
        <w:rPr>
          <w:szCs w:val="24"/>
        </w:rPr>
        <w:t>ssessing retail procurement practices and establishing recommendations to improve supply chain efficiencies</w:t>
      </w:r>
    </w:p>
    <w:p w14:paraId="39318B42" w14:textId="77777777" w:rsidR="00236718" w:rsidRDefault="00236718">
      <w:pPr>
        <w:widowControl w:val="0"/>
      </w:pPr>
    </w:p>
    <w:p w14:paraId="3CB82CEF" w14:textId="48E724BF" w:rsidR="00236718" w:rsidRDefault="00236718" w:rsidP="007D5C8F">
      <w:pPr>
        <w:pStyle w:val="Heading3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Professional Experience</w:t>
      </w:r>
      <w:r w:rsidR="00BD2F1E">
        <w:rPr>
          <w:rFonts w:ascii="Arial" w:hAnsi="Arial"/>
          <w:u w:val="single"/>
        </w:rPr>
        <w:t>s</w:t>
      </w:r>
    </w:p>
    <w:p w14:paraId="2BB9B55E" w14:textId="0B163F5D" w:rsidR="001966E9" w:rsidRDefault="0029581A" w:rsidP="001966E9">
      <w:pPr>
        <w:widowControl w:val="0"/>
        <w:ind w:left="1440" w:hanging="1440"/>
      </w:pPr>
      <w:r>
        <w:t>2004-Present</w:t>
      </w:r>
      <w:r>
        <w:tab/>
      </w:r>
      <w:r w:rsidR="004B5329" w:rsidRPr="004B5329">
        <w:rPr>
          <w:b/>
        </w:rPr>
        <w:t>Extension Associate</w:t>
      </w:r>
      <w:r w:rsidR="004B5329">
        <w:t xml:space="preserve">, </w:t>
      </w:r>
      <w:r w:rsidR="001966E9">
        <w:t xml:space="preserve">Food Industry Management Program, Department of Applied Economics &amp; Management, Cornell University. </w:t>
      </w:r>
    </w:p>
    <w:p w14:paraId="73E184F2" w14:textId="7E0345D2" w:rsidR="00F85E71" w:rsidRDefault="00F85E71" w:rsidP="00F85E71">
      <w:pPr>
        <w:widowControl w:val="0"/>
      </w:pPr>
      <w:r>
        <w:t>2008-Present</w:t>
      </w:r>
      <w:r>
        <w:tab/>
      </w:r>
      <w:r w:rsidRPr="00BD2F1E">
        <w:rPr>
          <w:b/>
          <w:bCs/>
        </w:rPr>
        <w:t xml:space="preserve">Editor Smart Marketing newsletter. </w:t>
      </w:r>
    </w:p>
    <w:p w14:paraId="2DB62A42" w14:textId="77777777" w:rsidR="00F85E71" w:rsidRDefault="00F85E71" w:rsidP="00F85E71">
      <w:pPr>
        <w:ind w:left="1440"/>
      </w:pPr>
      <w:r>
        <w:t xml:space="preserve">The </w:t>
      </w:r>
      <w:r w:rsidRPr="00C15A70">
        <w:rPr>
          <w:i/>
          <w:iCs/>
        </w:rPr>
        <w:t>Smart Marketing</w:t>
      </w:r>
      <w:r>
        <w:t xml:space="preserve"> articles communicate research-based knowledge from Dyson faculty, researchers, and specialists to New York’s community. </w:t>
      </w:r>
    </w:p>
    <w:p w14:paraId="1CA43599" w14:textId="4AD15593" w:rsidR="00FE4CE5" w:rsidRDefault="00FE4CE5" w:rsidP="00FE4CE5">
      <w:pPr>
        <w:pStyle w:val="Heading3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Awards</w:t>
      </w:r>
    </w:p>
    <w:p w14:paraId="59A371ED" w14:textId="16ED37E3" w:rsidR="00FE4CE5" w:rsidRPr="00FE4CE5" w:rsidRDefault="00FE4CE5" w:rsidP="00FE4CE5">
      <w:pPr>
        <w:ind w:left="1530" w:hanging="1530"/>
      </w:pPr>
      <w:r>
        <w:t>2022</w:t>
      </w:r>
      <w:r>
        <w:tab/>
      </w:r>
      <w:r w:rsidRPr="00FE4CE5">
        <w:rPr>
          <w:b/>
          <w:bCs/>
        </w:rPr>
        <w:t>Agricultural &amp; Applied Economics Association Distinguished Extension/Outreach Program Award, Group</w:t>
      </w:r>
      <w:r>
        <w:t>, Food Industry Management Program, Cornell University, Kristen Park</w:t>
      </w:r>
    </w:p>
    <w:p w14:paraId="24093027" w14:textId="77777777" w:rsidR="00796138" w:rsidRDefault="0079613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E59C1C9" w14:textId="71ECC9DE" w:rsidR="00F43EBD" w:rsidRPr="00FA670A" w:rsidRDefault="00F43EBD" w:rsidP="00FA670A">
      <w:pPr>
        <w:pStyle w:val="Heading2"/>
        <w:spacing w:line="240" w:lineRule="auto"/>
        <w:jc w:val="center"/>
        <w:rPr>
          <w:rFonts w:ascii="Arial" w:hAnsi="Arial" w:cs="Arial"/>
          <w:b/>
          <w:u w:val="none"/>
        </w:rPr>
      </w:pPr>
      <w:r w:rsidRPr="00FA670A">
        <w:rPr>
          <w:rFonts w:ascii="Arial" w:hAnsi="Arial" w:cs="Arial"/>
          <w:b/>
          <w:u w:val="none"/>
        </w:rPr>
        <w:lastRenderedPageBreak/>
        <w:t>EXTENSION</w:t>
      </w:r>
      <w:r w:rsidR="00B30E60">
        <w:rPr>
          <w:rFonts w:ascii="Arial" w:hAnsi="Arial" w:cs="Arial"/>
          <w:b/>
          <w:u w:val="none"/>
        </w:rPr>
        <w:t xml:space="preserve">, </w:t>
      </w:r>
      <w:r w:rsidRPr="00FA670A">
        <w:rPr>
          <w:rFonts w:ascii="Arial" w:hAnsi="Arial" w:cs="Arial"/>
          <w:b/>
          <w:u w:val="none"/>
        </w:rPr>
        <w:t>OUTREACH</w:t>
      </w:r>
      <w:r w:rsidR="00B30E60">
        <w:rPr>
          <w:rFonts w:ascii="Arial" w:hAnsi="Arial" w:cs="Arial"/>
          <w:b/>
          <w:u w:val="none"/>
        </w:rPr>
        <w:t>, and ENGAGEMENT</w:t>
      </w:r>
    </w:p>
    <w:p w14:paraId="146C01B5" w14:textId="77777777" w:rsidR="00F43EBD" w:rsidRDefault="00F43EBD" w:rsidP="00FA670A"/>
    <w:p w14:paraId="5B32F632" w14:textId="77D84DF7" w:rsidR="00F43EBD" w:rsidRPr="006C21C7" w:rsidRDefault="00FE4CE5" w:rsidP="006C21C7">
      <w:pPr>
        <w:pStyle w:val="Heading3-Indent"/>
        <w:ind w:left="0"/>
        <w:rPr>
          <w:sz w:val="24"/>
          <w:szCs w:val="24"/>
        </w:rPr>
      </w:pPr>
      <w:r>
        <w:rPr>
          <w:sz w:val="24"/>
          <w:szCs w:val="24"/>
        </w:rPr>
        <w:t>Dyson</w:t>
      </w:r>
      <w:r w:rsidR="00602DFD">
        <w:rPr>
          <w:sz w:val="24"/>
          <w:szCs w:val="24"/>
        </w:rPr>
        <w:t xml:space="preserve"> </w:t>
      </w:r>
      <w:r w:rsidR="00F43EBD" w:rsidRPr="006C21C7">
        <w:rPr>
          <w:sz w:val="24"/>
          <w:szCs w:val="24"/>
        </w:rPr>
        <w:t>Extension Bulletin</w:t>
      </w:r>
      <w:r w:rsidR="006C21C7">
        <w:rPr>
          <w:sz w:val="24"/>
          <w:szCs w:val="24"/>
        </w:rPr>
        <w:t>s</w:t>
      </w:r>
    </w:p>
    <w:p w14:paraId="0617F165" w14:textId="77777777" w:rsidR="006E49F7" w:rsidRPr="006E49F7" w:rsidRDefault="006E49F7" w:rsidP="006E49F7">
      <w:pPr>
        <w:tabs>
          <w:tab w:val="left" w:pos="634"/>
          <w:tab w:val="left" w:pos="4808"/>
        </w:tabs>
        <w:ind w:left="360" w:hanging="360"/>
      </w:pPr>
      <w:bookmarkStart w:id="0" w:name="_Hlk186722719"/>
      <w:r w:rsidRPr="006E49F7">
        <w:t xml:space="preserve">Schmit, T. M., Park, K. S., Clausen, J., Jr., and Gómez, M. I. (2024) </w:t>
      </w:r>
      <w:r w:rsidRPr="006E49F7">
        <w:rPr>
          <w:i/>
          <w:iCs/>
        </w:rPr>
        <w:t>Evaluating the Economic Impacts of Taste NY:  A Case Study of the Southern Tier Welcome Center Taste NY Store</w:t>
      </w:r>
      <w:r w:rsidRPr="006E49F7">
        <w:t xml:space="preserve">. Dyson School of Applied Economics and Management Extension Bulletin </w:t>
      </w:r>
      <w:hyperlink r:id="rId11" w:history="1">
        <w:r w:rsidRPr="006E49F7">
          <w:rPr>
            <w:rStyle w:val="Hyperlink"/>
          </w:rPr>
          <w:t>2024-06</w:t>
        </w:r>
      </w:hyperlink>
      <w:r w:rsidRPr="006E49F7">
        <w:t>, October 2024.</w:t>
      </w:r>
    </w:p>
    <w:bookmarkEnd w:id="0"/>
    <w:p w14:paraId="3D1B239F" w14:textId="40963B19" w:rsidR="002F559F" w:rsidRDefault="002F559F" w:rsidP="00242387">
      <w:pPr>
        <w:tabs>
          <w:tab w:val="left" w:pos="634"/>
          <w:tab w:val="left" w:pos="4808"/>
        </w:tabs>
        <w:ind w:left="360" w:hanging="360"/>
      </w:pPr>
      <w:r>
        <w:t>Severson, R</w:t>
      </w:r>
      <w:r w:rsidR="00080479">
        <w:t>.</w:t>
      </w:r>
      <w:r>
        <w:t xml:space="preserve"> M., Park, </w:t>
      </w:r>
      <w:r w:rsidR="00080479">
        <w:t xml:space="preserve">K. S. </w:t>
      </w:r>
      <w:r>
        <w:t>and G</w:t>
      </w:r>
      <w:r>
        <w:rPr>
          <w:rFonts w:ascii="Calibri" w:hAnsi="Calibri" w:cs="Calibri"/>
        </w:rPr>
        <w:t>ó</w:t>
      </w:r>
      <w:r>
        <w:t>mez</w:t>
      </w:r>
      <w:r w:rsidR="00080479">
        <w:t>, M. I.</w:t>
      </w:r>
      <w:r>
        <w:t xml:space="preserve"> (2023) </w:t>
      </w:r>
      <w:r w:rsidRPr="002F559F">
        <w:rPr>
          <w:i/>
          <w:iCs/>
        </w:rPr>
        <w:t>Examination of Impact of Changes of Minimum Wage and Overtime Thresholds to New York State Berry Farmers</w:t>
      </w:r>
      <w:r>
        <w:t xml:space="preserve">. Dyson School of Applied Economics and Management Extension Bulletin </w:t>
      </w:r>
      <w:hyperlink r:id="rId12" w:history="1">
        <w:r w:rsidRPr="006A7E15">
          <w:rPr>
            <w:rStyle w:val="Hyperlink"/>
          </w:rPr>
          <w:t>2023-03</w:t>
        </w:r>
      </w:hyperlink>
      <w:r>
        <w:t>, March 2023.</w:t>
      </w:r>
    </w:p>
    <w:p w14:paraId="123F745F" w14:textId="77777777" w:rsidR="008849B4" w:rsidRDefault="008849B4" w:rsidP="00242387">
      <w:pPr>
        <w:ind w:left="360" w:hanging="360"/>
      </w:pPr>
      <w:r>
        <w:t xml:space="preserve">Park, K. S. (2023). </w:t>
      </w:r>
      <w:r w:rsidRPr="00DB58D1">
        <w:rPr>
          <w:i/>
        </w:rPr>
        <w:t>202</w:t>
      </w:r>
      <w:r>
        <w:rPr>
          <w:i/>
        </w:rPr>
        <w:t>2</w:t>
      </w:r>
      <w:r w:rsidRPr="00DB58D1">
        <w:rPr>
          <w:i/>
        </w:rPr>
        <w:t xml:space="preserve"> New York Berry Price Information</w:t>
      </w:r>
      <w:r>
        <w:t xml:space="preserve">. Dyson School of Applied Economics and Management Extension Bulletin </w:t>
      </w:r>
      <w:hyperlink r:id="rId13" w:history="1">
        <w:r w:rsidRPr="006A7E15">
          <w:rPr>
            <w:rStyle w:val="Hyperlink"/>
          </w:rPr>
          <w:t>2023-04</w:t>
        </w:r>
      </w:hyperlink>
      <w:r>
        <w:t>. March 2023.</w:t>
      </w:r>
    </w:p>
    <w:p w14:paraId="0369D24E" w14:textId="60EAE23B" w:rsidR="002F559F" w:rsidRDefault="00080479" w:rsidP="00242387">
      <w:pPr>
        <w:tabs>
          <w:tab w:val="left" w:pos="634"/>
          <w:tab w:val="left" w:pos="4808"/>
        </w:tabs>
        <w:ind w:left="360" w:hanging="360"/>
      </w:pPr>
      <w:r>
        <w:t xml:space="preserve">Park, K. S., </w:t>
      </w:r>
      <w:r w:rsidR="002F559F">
        <w:t>Gabriel, S</w:t>
      </w:r>
      <w:r>
        <w:t>.</w:t>
      </w:r>
      <w:r w:rsidR="002F559F">
        <w:t>, and Rangajaran, A</w:t>
      </w:r>
      <w:r>
        <w:t>.</w:t>
      </w:r>
      <w:r w:rsidR="002F559F">
        <w:t xml:space="preserve"> (2022) </w:t>
      </w:r>
      <w:r w:rsidR="002F559F" w:rsidRPr="006726E6">
        <w:rPr>
          <w:i/>
          <w:iCs/>
        </w:rPr>
        <w:t>Specialty Mushroom Grower Survey Report</w:t>
      </w:r>
      <w:r w:rsidR="002F559F">
        <w:t xml:space="preserve">. Dyson School of Applied Economics and Management Extension Bulletin </w:t>
      </w:r>
      <w:hyperlink r:id="rId14" w:history="1">
        <w:r w:rsidR="002F559F" w:rsidRPr="00C93435">
          <w:rPr>
            <w:rStyle w:val="Hyperlink"/>
          </w:rPr>
          <w:t>2022-13</w:t>
        </w:r>
      </w:hyperlink>
      <w:r w:rsidR="002F559F">
        <w:t xml:space="preserve">, August 2022. </w:t>
      </w:r>
    </w:p>
    <w:p w14:paraId="7C4E1E08" w14:textId="0B410661" w:rsidR="005C480C" w:rsidRDefault="005C480C" w:rsidP="00242387">
      <w:pPr>
        <w:ind w:left="360" w:hanging="360"/>
      </w:pPr>
      <w:r>
        <w:t xml:space="preserve">Park, K. S., Brumberg, </w:t>
      </w:r>
      <w:r w:rsidR="00080479">
        <w:t xml:space="preserve">A., </w:t>
      </w:r>
      <w:r>
        <w:t>Yonezawa</w:t>
      </w:r>
      <w:r w:rsidR="00080479">
        <w:t>, K</w:t>
      </w:r>
      <w:r>
        <w:t xml:space="preserve">. (2020). </w:t>
      </w:r>
      <w:r w:rsidRPr="005C480C">
        <w:rPr>
          <w:i/>
        </w:rPr>
        <w:t>The Covid-19 Shopper: Online Shopping</w:t>
      </w:r>
      <w:r>
        <w:rPr>
          <w:i/>
          <w:iCs/>
        </w:rPr>
        <w:t>.</w:t>
      </w:r>
      <w:r>
        <w:t xml:space="preserve"> E.B. 20-14, Dyson School of Applied Economics and Management, Ithaca, NY.</w:t>
      </w:r>
    </w:p>
    <w:p w14:paraId="31E27D5F" w14:textId="545FC923" w:rsidR="005C480C" w:rsidRDefault="00080479" w:rsidP="00242387">
      <w:pPr>
        <w:ind w:left="360" w:hanging="360"/>
      </w:pPr>
      <w:r>
        <w:t xml:space="preserve">Park, K. S., Brumberg, A., Yonezawa, K. </w:t>
      </w:r>
      <w:r w:rsidR="005C480C">
        <w:t xml:space="preserve">(2020). </w:t>
      </w:r>
      <w:r w:rsidR="005C480C" w:rsidRPr="005C480C">
        <w:rPr>
          <w:i/>
        </w:rPr>
        <w:t xml:space="preserve">The Covid-19 Shopper: </w:t>
      </w:r>
      <w:r w:rsidR="005C480C">
        <w:rPr>
          <w:i/>
        </w:rPr>
        <w:t>Shopping Habits during Covid-19</w:t>
      </w:r>
      <w:r w:rsidR="005C480C">
        <w:rPr>
          <w:i/>
          <w:iCs/>
        </w:rPr>
        <w:t>.</w:t>
      </w:r>
      <w:r w:rsidR="005C480C">
        <w:t xml:space="preserve"> E.B. 20-15, Dyson School of Applied Economics and Management, Ithaca, NY.</w:t>
      </w:r>
    </w:p>
    <w:p w14:paraId="7C179E33" w14:textId="77777777" w:rsidR="00580D92" w:rsidRDefault="00580D92" w:rsidP="00242387">
      <w:pPr>
        <w:ind w:left="360" w:hanging="360"/>
      </w:pPr>
      <w:r>
        <w:t xml:space="preserve">Park, K. S., Gómez, M., Clancy, K. (2018). </w:t>
      </w:r>
      <w:r>
        <w:rPr>
          <w:i/>
          <w:iCs/>
        </w:rPr>
        <w:t>Case Studies of Supermarkets and Food Supply Chains in Low-Income Areas of the Northeast:</w:t>
      </w:r>
      <w:r w:rsidRPr="00C6167D">
        <w:rPr>
          <w:i/>
          <w:iCs/>
        </w:rPr>
        <w:t xml:space="preserve"> </w:t>
      </w:r>
      <w:r w:rsidR="00C6167D" w:rsidRPr="00C6167D">
        <w:rPr>
          <w:i/>
        </w:rPr>
        <w:t>A Cross Case Comparison of 11 Case Studies</w:t>
      </w:r>
      <w:r>
        <w:rPr>
          <w:i/>
          <w:iCs/>
        </w:rPr>
        <w:t>.</w:t>
      </w:r>
      <w:r>
        <w:t xml:space="preserve"> E.B. 1</w:t>
      </w:r>
      <w:r w:rsidR="00C6167D">
        <w:t>8-02</w:t>
      </w:r>
      <w:r>
        <w:t>, Dyson School of Applied Economics and Management, Ithaca, NY.</w:t>
      </w:r>
    </w:p>
    <w:p w14:paraId="552BDD3B" w14:textId="77777777" w:rsidR="00130CD4" w:rsidRPr="007D5C8F" w:rsidRDefault="00130CD4" w:rsidP="00130CD4">
      <w:pPr>
        <w:pStyle w:val="Heading2"/>
        <w:spacing w:line="240" w:lineRule="auto"/>
        <w:jc w:val="center"/>
        <w:rPr>
          <w:rFonts w:ascii="Arial" w:hAnsi="Arial" w:cs="Arial"/>
          <w:b/>
          <w:u w:val="none"/>
        </w:rPr>
      </w:pPr>
      <w:r w:rsidRPr="007D5C8F">
        <w:rPr>
          <w:rFonts w:ascii="Arial" w:hAnsi="Arial" w:cs="Arial"/>
          <w:b/>
          <w:u w:val="none"/>
        </w:rPr>
        <w:t>RESEARCH</w:t>
      </w:r>
    </w:p>
    <w:p w14:paraId="0ED30D4F" w14:textId="77777777" w:rsidR="00130CD4" w:rsidRDefault="00130CD4" w:rsidP="00130CD4">
      <w:pPr>
        <w:pStyle w:val="Heading4"/>
        <w:jc w:val="left"/>
        <w:rPr>
          <w:rFonts w:ascii="Arial" w:hAnsi="Arial"/>
        </w:rPr>
      </w:pPr>
      <w:r>
        <w:rPr>
          <w:rFonts w:ascii="Arial" w:hAnsi="Arial"/>
        </w:rPr>
        <w:t>Publications (peer reviewed)</w:t>
      </w:r>
    </w:p>
    <w:p w14:paraId="3E57CC10" w14:textId="77777777" w:rsidR="00130CD4" w:rsidRDefault="00130CD4" w:rsidP="00242387">
      <w:pPr>
        <w:pStyle w:val="Title1"/>
        <w:spacing w:before="0" w:beforeAutospacing="0" w:after="0" w:afterAutospacing="0"/>
        <w:ind w:left="360" w:hanging="360"/>
        <w:rPr>
          <w:rStyle w:val="epub-sectionitem"/>
        </w:rPr>
      </w:pPr>
      <w:r>
        <w:t xml:space="preserve">Fuchs, M., C. V. Almeyda, M. Al Rwahnih, S. S. Atallah, E. J. Cieniewicz, K. Farrar, W. R. Foote, D. A. Golino, M. I. Gómez, S. J. Harper, M. K. Kelly, R. R. Martin, T. Martinson, F. M. Osman, K. Park, V. Scharlau, R. Smith, I. E. Tzanetakis, G. Vidalakis, and R. Welliver. (2021) </w:t>
      </w:r>
      <w:r w:rsidRPr="005C480C">
        <w:rPr>
          <w:bCs/>
        </w:rPr>
        <w:t>Economic Studies Reinforce Efforts to Safeguard Specialty Crops in the United States.</w:t>
      </w:r>
      <w:r>
        <w:rPr>
          <w:bCs/>
        </w:rPr>
        <w:t xml:space="preserve"> </w:t>
      </w:r>
      <w:r w:rsidRPr="005C480C">
        <w:rPr>
          <w:bCs/>
          <w:i/>
        </w:rPr>
        <w:t>Plant Disease</w:t>
      </w:r>
      <w:r>
        <w:rPr>
          <w:bCs/>
        </w:rPr>
        <w:t xml:space="preserve">, </w:t>
      </w:r>
      <w:hyperlink r:id="rId15" w:history="1">
        <w:r>
          <w:rPr>
            <w:rStyle w:val="Hyperlink"/>
          </w:rPr>
          <w:t xml:space="preserve">Vol. 105, No. 1 </w:t>
        </w:r>
      </w:hyperlink>
      <w:r>
        <w:rPr>
          <w:rStyle w:val="pubdate"/>
        </w:rPr>
        <w:t xml:space="preserve">January 2021. </w:t>
      </w:r>
      <w:r>
        <w:rPr>
          <w:bCs/>
        </w:rPr>
        <w:t xml:space="preserve"> </w:t>
      </w:r>
      <w:hyperlink r:id="rId16" w:history="1">
        <w:r>
          <w:rPr>
            <w:rStyle w:val="Hyperlink"/>
          </w:rPr>
          <w:t>https://doi.org/10.1094/PDIS-05-20-1061-FE</w:t>
        </w:r>
      </w:hyperlink>
    </w:p>
    <w:p w14:paraId="2C9A7B93" w14:textId="77777777" w:rsidR="00130CD4" w:rsidRDefault="00130CD4" w:rsidP="00242387">
      <w:pPr>
        <w:autoSpaceDE w:val="0"/>
        <w:autoSpaceDN w:val="0"/>
        <w:adjustRightInd w:val="0"/>
        <w:ind w:left="360" w:hanging="360"/>
        <w:rPr>
          <w:szCs w:val="24"/>
        </w:rPr>
      </w:pPr>
      <w:r w:rsidRPr="0098728C">
        <w:rPr>
          <w:szCs w:val="24"/>
        </w:rPr>
        <w:t>Clancy,</w:t>
      </w:r>
      <w:r>
        <w:rPr>
          <w:szCs w:val="24"/>
        </w:rPr>
        <w:t xml:space="preserve"> K.</w:t>
      </w:r>
      <w:r w:rsidRPr="0098728C">
        <w:rPr>
          <w:szCs w:val="24"/>
        </w:rPr>
        <w:t xml:space="preserve">  Bonanno,</w:t>
      </w:r>
      <w:r>
        <w:rPr>
          <w:szCs w:val="24"/>
        </w:rPr>
        <w:t xml:space="preserve"> A.,</w:t>
      </w:r>
      <w:r w:rsidRPr="0098728C">
        <w:rPr>
          <w:szCs w:val="24"/>
        </w:rPr>
        <w:t xml:space="preserve"> Canning,</w:t>
      </w:r>
      <w:r>
        <w:rPr>
          <w:szCs w:val="24"/>
        </w:rPr>
        <w:t xml:space="preserve"> P.,</w:t>
      </w:r>
      <w:r w:rsidRPr="0098728C">
        <w:rPr>
          <w:szCs w:val="24"/>
        </w:rPr>
        <w:t xml:space="preserve"> Cleary,</w:t>
      </w:r>
      <w:r>
        <w:rPr>
          <w:szCs w:val="24"/>
        </w:rPr>
        <w:t xml:space="preserve"> R., </w:t>
      </w:r>
      <w:r w:rsidRPr="0098728C">
        <w:rPr>
          <w:szCs w:val="24"/>
        </w:rPr>
        <w:t>Conrad,</w:t>
      </w:r>
      <w:r>
        <w:rPr>
          <w:szCs w:val="24"/>
        </w:rPr>
        <w:t xml:space="preserve"> Z.,</w:t>
      </w:r>
      <w:r w:rsidRPr="0098728C">
        <w:rPr>
          <w:szCs w:val="24"/>
        </w:rPr>
        <w:t xml:space="preserve"> Fleisher,</w:t>
      </w:r>
      <w:r>
        <w:rPr>
          <w:szCs w:val="24"/>
        </w:rPr>
        <w:t xml:space="preserve"> D.,</w:t>
      </w:r>
      <w:r w:rsidRPr="0098728C">
        <w:rPr>
          <w:szCs w:val="24"/>
        </w:rPr>
        <w:t xml:space="preserve"> Gómez, </w:t>
      </w:r>
      <w:r>
        <w:rPr>
          <w:szCs w:val="24"/>
        </w:rPr>
        <w:t xml:space="preserve">M., </w:t>
      </w:r>
      <w:r w:rsidRPr="0098728C">
        <w:rPr>
          <w:szCs w:val="24"/>
        </w:rPr>
        <w:t>Griffin,</w:t>
      </w:r>
      <w:r>
        <w:rPr>
          <w:szCs w:val="24"/>
        </w:rPr>
        <w:t xml:space="preserve"> T.,</w:t>
      </w:r>
      <w:r w:rsidRPr="0098728C">
        <w:rPr>
          <w:szCs w:val="24"/>
        </w:rPr>
        <w:t xml:space="preserve"> Lee, </w:t>
      </w:r>
      <w:r>
        <w:rPr>
          <w:szCs w:val="24"/>
        </w:rPr>
        <w:t xml:space="preserve">R., </w:t>
      </w:r>
      <w:r w:rsidRPr="0098728C">
        <w:rPr>
          <w:szCs w:val="24"/>
        </w:rPr>
        <w:t xml:space="preserve">Kane, </w:t>
      </w:r>
      <w:r>
        <w:rPr>
          <w:szCs w:val="24"/>
        </w:rPr>
        <w:t xml:space="preserve">D., </w:t>
      </w:r>
      <w:r w:rsidRPr="0098728C">
        <w:rPr>
          <w:szCs w:val="24"/>
        </w:rPr>
        <w:t xml:space="preserve">Palmer, </w:t>
      </w:r>
      <w:r>
        <w:rPr>
          <w:szCs w:val="24"/>
        </w:rPr>
        <w:t xml:space="preserve">A., </w:t>
      </w:r>
      <w:r w:rsidRPr="0098728C">
        <w:rPr>
          <w:szCs w:val="24"/>
        </w:rPr>
        <w:t xml:space="preserve">Park, </w:t>
      </w:r>
      <w:r>
        <w:rPr>
          <w:szCs w:val="24"/>
        </w:rPr>
        <w:t xml:space="preserve">K., </w:t>
      </w:r>
      <w:r w:rsidRPr="0098728C">
        <w:rPr>
          <w:szCs w:val="24"/>
        </w:rPr>
        <w:t>Peters,</w:t>
      </w:r>
      <w:r>
        <w:rPr>
          <w:szCs w:val="24"/>
        </w:rPr>
        <w:t xml:space="preserve"> C. J., and Tichenor, N. (2017). </w:t>
      </w:r>
      <w:r w:rsidRPr="0098728C">
        <w:rPr>
          <w:bCs/>
          <w:szCs w:val="24"/>
        </w:rPr>
        <w:t>Using a market basket to explore regional food systems</w:t>
      </w:r>
      <w:r>
        <w:rPr>
          <w:bCs/>
          <w:szCs w:val="24"/>
        </w:rPr>
        <w:t>.</w:t>
      </w:r>
      <w:r w:rsidRPr="0098728C">
        <w:rPr>
          <w:bCs/>
          <w:i/>
          <w:szCs w:val="24"/>
        </w:rPr>
        <w:t xml:space="preserve"> </w:t>
      </w:r>
      <w:r w:rsidRPr="0098728C">
        <w:rPr>
          <w:i/>
          <w:szCs w:val="24"/>
        </w:rPr>
        <w:t>Journal of Agriculture, Food Systems, and Community Development</w:t>
      </w:r>
      <w:r>
        <w:rPr>
          <w:szCs w:val="24"/>
        </w:rPr>
        <w:t xml:space="preserve">, </w:t>
      </w:r>
      <w:r w:rsidRPr="0098728C">
        <w:rPr>
          <w:szCs w:val="24"/>
        </w:rPr>
        <w:t>Volume 7, Issue 4 / Fall 2017</w:t>
      </w:r>
      <w:r>
        <w:rPr>
          <w:szCs w:val="24"/>
        </w:rPr>
        <w:t>.</w:t>
      </w:r>
    </w:p>
    <w:p w14:paraId="3D83720C" w14:textId="77777777" w:rsidR="00130CD4" w:rsidRPr="0098728C" w:rsidRDefault="00130CD4" w:rsidP="00130CD4">
      <w:pPr>
        <w:autoSpaceDE w:val="0"/>
        <w:autoSpaceDN w:val="0"/>
        <w:adjustRightInd w:val="0"/>
        <w:rPr>
          <w:szCs w:val="24"/>
        </w:rPr>
      </w:pPr>
    </w:p>
    <w:p w14:paraId="565849F1" w14:textId="77777777" w:rsidR="00130CD4" w:rsidRDefault="00130CD4" w:rsidP="00130CD4">
      <w:pPr>
        <w:pStyle w:val="NormalWeb"/>
        <w:spacing w:before="0" w:beforeAutospacing="0" w:after="0" w:afterAutospacing="0"/>
        <w:rPr>
          <w:rFonts w:ascii="Arial" w:hAnsi="Arial"/>
          <w:b/>
        </w:rPr>
      </w:pPr>
      <w:r>
        <w:rPr>
          <w:rFonts w:ascii="Arial" w:hAnsi="Arial"/>
          <w:b/>
        </w:rPr>
        <w:t>Other Reviewed Publications</w:t>
      </w:r>
    </w:p>
    <w:p w14:paraId="335DDC20" w14:textId="77777777" w:rsidR="00130CD4" w:rsidRPr="00191182" w:rsidRDefault="00130CD4" w:rsidP="00242387">
      <w:pPr>
        <w:ind w:left="360" w:hanging="360"/>
        <w:rPr>
          <w:szCs w:val="22"/>
        </w:rPr>
      </w:pPr>
      <w:r w:rsidRPr="00191182">
        <w:rPr>
          <w:szCs w:val="22"/>
        </w:rPr>
        <w:t>Minor, T</w:t>
      </w:r>
      <w:r>
        <w:rPr>
          <w:szCs w:val="22"/>
        </w:rPr>
        <w:t>.</w:t>
      </w:r>
      <w:r w:rsidRPr="00191182">
        <w:rPr>
          <w:szCs w:val="22"/>
        </w:rPr>
        <w:t xml:space="preserve">, Hawkes, </w:t>
      </w:r>
      <w:r>
        <w:rPr>
          <w:szCs w:val="22"/>
        </w:rPr>
        <w:t xml:space="preserve">G., </w:t>
      </w:r>
      <w:r w:rsidRPr="00191182">
        <w:rPr>
          <w:szCs w:val="22"/>
        </w:rPr>
        <w:t>McLaughlin,</w:t>
      </w:r>
      <w:r>
        <w:rPr>
          <w:szCs w:val="22"/>
        </w:rPr>
        <w:t xml:space="preserve"> E.W.,</w:t>
      </w:r>
      <w:r w:rsidRPr="00191182">
        <w:rPr>
          <w:szCs w:val="22"/>
        </w:rPr>
        <w:t xml:space="preserve"> Park,</w:t>
      </w:r>
      <w:r>
        <w:rPr>
          <w:szCs w:val="22"/>
        </w:rPr>
        <w:t xml:space="preserve"> K.S.</w:t>
      </w:r>
      <w:r w:rsidRPr="00191182">
        <w:rPr>
          <w:szCs w:val="22"/>
        </w:rPr>
        <w:t xml:space="preserve"> and Calvin</w:t>
      </w:r>
      <w:r>
        <w:rPr>
          <w:szCs w:val="22"/>
        </w:rPr>
        <w:t>, L.</w:t>
      </w:r>
      <w:r w:rsidRPr="00191182">
        <w:rPr>
          <w:szCs w:val="22"/>
        </w:rPr>
        <w:t xml:space="preserve"> </w:t>
      </w:r>
      <w:r>
        <w:rPr>
          <w:szCs w:val="22"/>
        </w:rPr>
        <w:t xml:space="preserve">(2019). </w:t>
      </w:r>
      <w:r w:rsidRPr="00191182">
        <w:rPr>
          <w:i/>
          <w:szCs w:val="22"/>
        </w:rPr>
        <w:t>Food Safety Requirements for Produce Growers: Retailer Demands and the Food Safety Modernization Act</w:t>
      </w:r>
      <w:r w:rsidRPr="00191182">
        <w:rPr>
          <w:szCs w:val="22"/>
        </w:rPr>
        <w:t>,</w:t>
      </w:r>
      <w:r>
        <w:rPr>
          <w:szCs w:val="22"/>
        </w:rPr>
        <w:t xml:space="preserve"> </w:t>
      </w:r>
      <w:r w:rsidRPr="00191182">
        <w:rPr>
          <w:szCs w:val="22"/>
        </w:rPr>
        <w:t xml:space="preserve">EIB-206, U.S. Department of Agriculture, Economic Research Service, April 2019. </w:t>
      </w:r>
    </w:p>
    <w:p w14:paraId="54232864" w14:textId="77777777" w:rsidR="00130CD4" w:rsidRDefault="00130CD4" w:rsidP="00242387">
      <w:pPr>
        <w:pStyle w:val="Text-Citation"/>
        <w:tabs>
          <w:tab w:val="right" w:pos="936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Gómez, M. I., McLaughlin, E. W., &amp; Park, K. S. (2014). Apple Case Studies in the Syracuse MSA. In Robert P. King, Michael S. Hand, &amp; Miguel Gómez (Eds.), </w:t>
      </w:r>
      <w:r w:rsidRPr="007E4CDD">
        <w:rPr>
          <w:rFonts w:ascii="Times New Roman" w:hAnsi="Times New Roman" w:cs="Times New Roman"/>
          <w:i/>
          <w:sz w:val="24"/>
          <w:szCs w:val="24"/>
        </w:rPr>
        <w:t>Growing Local: Case Studies on Local Food Supply Chains</w:t>
      </w:r>
      <w:r>
        <w:rPr>
          <w:rFonts w:ascii="Times New Roman" w:hAnsi="Times New Roman" w:cs="Times New Roman"/>
          <w:sz w:val="24"/>
          <w:szCs w:val="24"/>
        </w:rPr>
        <w:t xml:space="preserve"> (pp. 267-290). Lincoln, NE: University of Nebraska Press.</w:t>
      </w:r>
    </w:p>
    <w:p w14:paraId="748BECF8" w14:textId="77777777" w:rsidR="00130CD4" w:rsidRDefault="00130CD4" w:rsidP="00242387">
      <w:pPr>
        <w:pStyle w:val="Text-Citation"/>
        <w:tabs>
          <w:tab w:val="right" w:pos="936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Park, K. S., Gómez, M. I., Ortmann, G. F., &amp; Horwich, J. (2014). Product Prices and Availability. In Robert P. King, Michael S. Hand, &amp; Miguel Gómez (Eds.), </w:t>
      </w:r>
      <w:r w:rsidRPr="007E4CDD">
        <w:rPr>
          <w:rFonts w:ascii="Times New Roman" w:hAnsi="Times New Roman" w:cs="Times New Roman"/>
          <w:i/>
          <w:sz w:val="24"/>
          <w:szCs w:val="24"/>
        </w:rPr>
        <w:t xml:space="preserve">Growing Local: </w:t>
      </w:r>
      <w:r w:rsidRPr="007E4CDD">
        <w:rPr>
          <w:rFonts w:ascii="Times New Roman" w:hAnsi="Times New Roman" w:cs="Times New Roman"/>
          <w:i/>
          <w:sz w:val="24"/>
          <w:szCs w:val="24"/>
        </w:rPr>
        <w:lastRenderedPageBreak/>
        <w:t>Case Studies on Local Food Supply Chains</w:t>
      </w:r>
      <w:r>
        <w:rPr>
          <w:rFonts w:ascii="Times New Roman" w:hAnsi="Times New Roman" w:cs="Times New Roman"/>
          <w:sz w:val="24"/>
          <w:szCs w:val="24"/>
        </w:rPr>
        <w:t xml:space="preserve"> (pp. 267-290). Lincoln, NE: University of Nebraska Press.</w:t>
      </w:r>
    </w:p>
    <w:p w14:paraId="370ED1B1" w14:textId="77777777" w:rsidR="00130CD4" w:rsidRDefault="00130CD4" w:rsidP="00130CD4">
      <w:pPr>
        <w:pStyle w:val="Text-Citation"/>
        <w:tabs>
          <w:tab w:val="right" w:pos="9360"/>
        </w:tabs>
        <w:ind w:left="360"/>
        <w:rPr>
          <w:rFonts w:ascii="Times New Roman" w:hAnsi="Times New Roman" w:cs="Times New Roman"/>
          <w:sz w:val="24"/>
          <w:szCs w:val="24"/>
        </w:rPr>
      </w:pPr>
    </w:p>
    <w:sectPr w:rsidR="00130CD4" w:rsidSect="004F3CA8">
      <w:footerReference w:type="even" r:id="rId17"/>
      <w:footerReference w:type="default" r:id="rId18"/>
      <w:pgSz w:w="12240" w:h="15840"/>
      <w:pgMar w:top="1260" w:right="1440" w:bottom="10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54808" w14:textId="77777777" w:rsidR="00043D39" w:rsidRDefault="00043D39">
      <w:r>
        <w:separator/>
      </w:r>
    </w:p>
  </w:endnote>
  <w:endnote w:type="continuationSeparator" w:id="0">
    <w:p w14:paraId="330619EB" w14:textId="77777777" w:rsidR="00043D39" w:rsidRDefault="00043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D6277" w14:textId="337EEF89" w:rsidR="00351236" w:rsidRDefault="003512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5E71">
      <w:rPr>
        <w:rStyle w:val="PageNumber"/>
        <w:noProof/>
      </w:rPr>
      <w:t>1</w:t>
    </w:r>
    <w:r>
      <w:rPr>
        <w:rStyle w:val="PageNumber"/>
      </w:rPr>
      <w:fldChar w:fldCharType="end"/>
    </w:r>
  </w:p>
  <w:p w14:paraId="13B72256" w14:textId="77777777" w:rsidR="00351236" w:rsidRDefault="0035123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97742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FD1462" w14:textId="494596B8" w:rsidR="00FE621C" w:rsidRDefault="00FE62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48FC4E" w14:textId="005B32AA" w:rsidR="00351236" w:rsidRDefault="00351236" w:rsidP="000376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6077A" w14:textId="77777777" w:rsidR="00043D39" w:rsidRDefault="00043D39">
      <w:r>
        <w:separator/>
      </w:r>
    </w:p>
  </w:footnote>
  <w:footnote w:type="continuationSeparator" w:id="0">
    <w:p w14:paraId="4DF37FDD" w14:textId="77777777" w:rsidR="00043D39" w:rsidRDefault="00043D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D4B0E"/>
    <w:multiLevelType w:val="hybridMultilevel"/>
    <w:tmpl w:val="1772E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24D49"/>
    <w:multiLevelType w:val="singleLevel"/>
    <w:tmpl w:val="40EE76A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CF04FC1"/>
    <w:multiLevelType w:val="singleLevel"/>
    <w:tmpl w:val="EB6656B2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" w15:restartNumberingAfterBreak="0">
    <w:nsid w:val="380F64E1"/>
    <w:multiLevelType w:val="hybridMultilevel"/>
    <w:tmpl w:val="9E862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A25591"/>
    <w:multiLevelType w:val="hybridMultilevel"/>
    <w:tmpl w:val="CCDA4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539C0"/>
    <w:multiLevelType w:val="hybridMultilevel"/>
    <w:tmpl w:val="72EE6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1F3ED0"/>
    <w:multiLevelType w:val="singleLevel"/>
    <w:tmpl w:val="BD8E80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E722B57"/>
    <w:multiLevelType w:val="singleLevel"/>
    <w:tmpl w:val="BD8E80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43380666">
    <w:abstractNumId w:val="1"/>
  </w:num>
  <w:num w:numId="2" w16cid:durableId="53705314">
    <w:abstractNumId w:val="2"/>
  </w:num>
  <w:num w:numId="3" w16cid:durableId="1781875635">
    <w:abstractNumId w:val="7"/>
  </w:num>
  <w:num w:numId="4" w16cid:durableId="1731223780">
    <w:abstractNumId w:val="6"/>
  </w:num>
  <w:num w:numId="5" w16cid:durableId="1997806593">
    <w:abstractNumId w:val="3"/>
  </w:num>
  <w:num w:numId="6" w16cid:durableId="839589472">
    <w:abstractNumId w:val="0"/>
  </w:num>
  <w:num w:numId="7" w16cid:durableId="1488596706">
    <w:abstractNumId w:val="5"/>
  </w:num>
  <w:num w:numId="8" w16cid:durableId="4908762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81A"/>
    <w:rsid w:val="00015944"/>
    <w:rsid w:val="000339BE"/>
    <w:rsid w:val="00034E71"/>
    <w:rsid w:val="000376E7"/>
    <w:rsid w:val="00043D39"/>
    <w:rsid w:val="00045325"/>
    <w:rsid w:val="000479DF"/>
    <w:rsid w:val="00056160"/>
    <w:rsid w:val="00056A93"/>
    <w:rsid w:val="00063BFA"/>
    <w:rsid w:val="00067A12"/>
    <w:rsid w:val="00075931"/>
    <w:rsid w:val="00080479"/>
    <w:rsid w:val="000826AC"/>
    <w:rsid w:val="00087D41"/>
    <w:rsid w:val="00092330"/>
    <w:rsid w:val="000A7566"/>
    <w:rsid w:val="000A771C"/>
    <w:rsid w:val="000D5458"/>
    <w:rsid w:val="000D6109"/>
    <w:rsid w:val="000E10B6"/>
    <w:rsid w:val="000E291D"/>
    <w:rsid w:val="001016B3"/>
    <w:rsid w:val="00112032"/>
    <w:rsid w:val="001259F8"/>
    <w:rsid w:val="00127EBD"/>
    <w:rsid w:val="00130CD4"/>
    <w:rsid w:val="00136FA6"/>
    <w:rsid w:val="0014323E"/>
    <w:rsid w:val="00160E74"/>
    <w:rsid w:val="00191182"/>
    <w:rsid w:val="001966E9"/>
    <w:rsid w:val="001A770D"/>
    <w:rsid w:val="001B01F8"/>
    <w:rsid w:val="001B57E8"/>
    <w:rsid w:val="001E46D8"/>
    <w:rsid w:val="00201652"/>
    <w:rsid w:val="00211E9B"/>
    <w:rsid w:val="00224688"/>
    <w:rsid w:val="00226A10"/>
    <w:rsid w:val="00226AD7"/>
    <w:rsid w:val="00232828"/>
    <w:rsid w:val="00236718"/>
    <w:rsid w:val="00242387"/>
    <w:rsid w:val="00252A91"/>
    <w:rsid w:val="00257B8C"/>
    <w:rsid w:val="00257E81"/>
    <w:rsid w:val="00271F38"/>
    <w:rsid w:val="00274F85"/>
    <w:rsid w:val="002865E4"/>
    <w:rsid w:val="0029581A"/>
    <w:rsid w:val="00296BD0"/>
    <w:rsid w:val="002B1F8F"/>
    <w:rsid w:val="002C07E8"/>
    <w:rsid w:val="002C1673"/>
    <w:rsid w:val="002C2D24"/>
    <w:rsid w:val="002D13B1"/>
    <w:rsid w:val="002F0450"/>
    <w:rsid w:val="002F559F"/>
    <w:rsid w:val="00303C21"/>
    <w:rsid w:val="003136F9"/>
    <w:rsid w:val="00333BFF"/>
    <w:rsid w:val="003433D8"/>
    <w:rsid w:val="00350AD7"/>
    <w:rsid w:val="00351236"/>
    <w:rsid w:val="00355E41"/>
    <w:rsid w:val="003A1CBF"/>
    <w:rsid w:val="003A496F"/>
    <w:rsid w:val="003A5FF9"/>
    <w:rsid w:val="003B655E"/>
    <w:rsid w:val="003D377A"/>
    <w:rsid w:val="003F6084"/>
    <w:rsid w:val="004047B0"/>
    <w:rsid w:val="00427AE8"/>
    <w:rsid w:val="00451E42"/>
    <w:rsid w:val="00492DB6"/>
    <w:rsid w:val="004B5329"/>
    <w:rsid w:val="004D7EF5"/>
    <w:rsid w:val="004E1801"/>
    <w:rsid w:val="004E3CF7"/>
    <w:rsid w:val="004F3CA8"/>
    <w:rsid w:val="005068F3"/>
    <w:rsid w:val="00507BB0"/>
    <w:rsid w:val="00510869"/>
    <w:rsid w:val="005158DF"/>
    <w:rsid w:val="005216FA"/>
    <w:rsid w:val="00527704"/>
    <w:rsid w:val="005339D3"/>
    <w:rsid w:val="00560908"/>
    <w:rsid w:val="00580D92"/>
    <w:rsid w:val="005858F0"/>
    <w:rsid w:val="005C32C9"/>
    <w:rsid w:val="005C480C"/>
    <w:rsid w:val="005C5EAA"/>
    <w:rsid w:val="005D4179"/>
    <w:rsid w:val="005D5330"/>
    <w:rsid w:val="005F391A"/>
    <w:rsid w:val="00602DFD"/>
    <w:rsid w:val="00633725"/>
    <w:rsid w:val="00633E56"/>
    <w:rsid w:val="006375D2"/>
    <w:rsid w:val="00642FD4"/>
    <w:rsid w:val="00646610"/>
    <w:rsid w:val="00675085"/>
    <w:rsid w:val="006956CA"/>
    <w:rsid w:val="006A7E15"/>
    <w:rsid w:val="006C21C7"/>
    <w:rsid w:val="006D4A76"/>
    <w:rsid w:val="006E49F7"/>
    <w:rsid w:val="00721080"/>
    <w:rsid w:val="00721F27"/>
    <w:rsid w:val="00736AEB"/>
    <w:rsid w:val="007415BC"/>
    <w:rsid w:val="00743050"/>
    <w:rsid w:val="00746196"/>
    <w:rsid w:val="00783030"/>
    <w:rsid w:val="007851D7"/>
    <w:rsid w:val="00785285"/>
    <w:rsid w:val="00787848"/>
    <w:rsid w:val="0079577A"/>
    <w:rsid w:val="00795A11"/>
    <w:rsid w:val="00796138"/>
    <w:rsid w:val="007A08CB"/>
    <w:rsid w:val="007D5C8F"/>
    <w:rsid w:val="007F5867"/>
    <w:rsid w:val="0080246B"/>
    <w:rsid w:val="00823056"/>
    <w:rsid w:val="00831701"/>
    <w:rsid w:val="00844202"/>
    <w:rsid w:val="00871F75"/>
    <w:rsid w:val="008849B4"/>
    <w:rsid w:val="008B51F2"/>
    <w:rsid w:val="008C51B6"/>
    <w:rsid w:val="008C634F"/>
    <w:rsid w:val="008F626E"/>
    <w:rsid w:val="00946D7F"/>
    <w:rsid w:val="00977252"/>
    <w:rsid w:val="0098728C"/>
    <w:rsid w:val="009938DA"/>
    <w:rsid w:val="00993F43"/>
    <w:rsid w:val="009A3AF3"/>
    <w:rsid w:val="009B1C2F"/>
    <w:rsid w:val="009C119E"/>
    <w:rsid w:val="009C37F3"/>
    <w:rsid w:val="009C7ECF"/>
    <w:rsid w:val="009D481E"/>
    <w:rsid w:val="009D7B17"/>
    <w:rsid w:val="009E6E6E"/>
    <w:rsid w:val="009F40B8"/>
    <w:rsid w:val="00A0303E"/>
    <w:rsid w:val="00A251E8"/>
    <w:rsid w:val="00A34DF5"/>
    <w:rsid w:val="00A45F21"/>
    <w:rsid w:val="00A50000"/>
    <w:rsid w:val="00A70D37"/>
    <w:rsid w:val="00A738CC"/>
    <w:rsid w:val="00A9632F"/>
    <w:rsid w:val="00A9767F"/>
    <w:rsid w:val="00AA29F1"/>
    <w:rsid w:val="00AB38BD"/>
    <w:rsid w:val="00AB6725"/>
    <w:rsid w:val="00AB785A"/>
    <w:rsid w:val="00B007FA"/>
    <w:rsid w:val="00B06F64"/>
    <w:rsid w:val="00B10EB5"/>
    <w:rsid w:val="00B1281D"/>
    <w:rsid w:val="00B21694"/>
    <w:rsid w:val="00B30E60"/>
    <w:rsid w:val="00B412A3"/>
    <w:rsid w:val="00B530F0"/>
    <w:rsid w:val="00B57050"/>
    <w:rsid w:val="00B6706F"/>
    <w:rsid w:val="00B7149E"/>
    <w:rsid w:val="00B71D8B"/>
    <w:rsid w:val="00BB015A"/>
    <w:rsid w:val="00BC66D8"/>
    <w:rsid w:val="00BD10C0"/>
    <w:rsid w:val="00BD2F1E"/>
    <w:rsid w:val="00BE2F8C"/>
    <w:rsid w:val="00BE3C0B"/>
    <w:rsid w:val="00BE57EF"/>
    <w:rsid w:val="00C10059"/>
    <w:rsid w:val="00C11D32"/>
    <w:rsid w:val="00C15A70"/>
    <w:rsid w:val="00C327FB"/>
    <w:rsid w:val="00C6167D"/>
    <w:rsid w:val="00C74777"/>
    <w:rsid w:val="00CB3793"/>
    <w:rsid w:val="00CC6B53"/>
    <w:rsid w:val="00CD1079"/>
    <w:rsid w:val="00CD4768"/>
    <w:rsid w:val="00CE6CCF"/>
    <w:rsid w:val="00CE79EF"/>
    <w:rsid w:val="00D3378D"/>
    <w:rsid w:val="00D42BFC"/>
    <w:rsid w:val="00D5759D"/>
    <w:rsid w:val="00D60D84"/>
    <w:rsid w:val="00D64CAA"/>
    <w:rsid w:val="00D76BCB"/>
    <w:rsid w:val="00D80B16"/>
    <w:rsid w:val="00D812F7"/>
    <w:rsid w:val="00DA11A9"/>
    <w:rsid w:val="00DB0DAE"/>
    <w:rsid w:val="00DB64CE"/>
    <w:rsid w:val="00DB6BEF"/>
    <w:rsid w:val="00DC2A97"/>
    <w:rsid w:val="00DE0931"/>
    <w:rsid w:val="00DE35AC"/>
    <w:rsid w:val="00E06075"/>
    <w:rsid w:val="00E111FB"/>
    <w:rsid w:val="00E12ED1"/>
    <w:rsid w:val="00E33996"/>
    <w:rsid w:val="00E50D2B"/>
    <w:rsid w:val="00E641E1"/>
    <w:rsid w:val="00E8292D"/>
    <w:rsid w:val="00E87D88"/>
    <w:rsid w:val="00E90920"/>
    <w:rsid w:val="00E94CE2"/>
    <w:rsid w:val="00E964EF"/>
    <w:rsid w:val="00EA0E40"/>
    <w:rsid w:val="00EC33F5"/>
    <w:rsid w:val="00EC57BC"/>
    <w:rsid w:val="00ED48E2"/>
    <w:rsid w:val="00F14559"/>
    <w:rsid w:val="00F14959"/>
    <w:rsid w:val="00F43EBD"/>
    <w:rsid w:val="00F85E71"/>
    <w:rsid w:val="00FA4212"/>
    <w:rsid w:val="00FA670A"/>
    <w:rsid w:val="00FA6970"/>
    <w:rsid w:val="00FA6B4B"/>
    <w:rsid w:val="00FB6549"/>
    <w:rsid w:val="00FC648F"/>
    <w:rsid w:val="00FD3960"/>
    <w:rsid w:val="00FD3C94"/>
    <w:rsid w:val="00FD65F0"/>
    <w:rsid w:val="00FD6C4D"/>
    <w:rsid w:val="00FE2745"/>
    <w:rsid w:val="00FE4CE5"/>
    <w:rsid w:val="00FE621C"/>
    <w:rsid w:val="00FF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29D53053"/>
  <w15:chartTrackingRefBased/>
  <w15:docId w15:val="{F07365AB-2111-4305-AEDD-0273F0856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46B"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before="240" w:after="60" w:line="480" w:lineRule="auto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widowControl w:val="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widowControl w:val="0"/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440"/>
      </w:tabs>
      <w:ind w:left="720" w:hanging="720"/>
      <w:outlineLvl w:val="4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widowControl w:val="0"/>
      <w:tabs>
        <w:tab w:val="left" w:pos="-1440"/>
      </w:tabs>
      <w:ind w:left="1440" w:hanging="1440"/>
    </w:pPr>
  </w:style>
  <w:style w:type="paragraph" w:styleId="BodyText">
    <w:name w:val="Body Text"/>
    <w:basedOn w:val="Normal"/>
    <w:pPr>
      <w:widowControl w:val="0"/>
      <w:tabs>
        <w:tab w:val="left" w:pos="-1440"/>
      </w:tabs>
    </w:pPr>
  </w:style>
  <w:style w:type="paragraph" w:styleId="Title">
    <w:name w:val="Title"/>
    <w:basedOn w:val="Normal"/>
    <w:qFormat/>
    <w:pPr>
      <w:jc w:val="center"/>
    </w:pPr>
    <w:rPr>
      <w:b/>
      <w:snapToGrid w:val="0"/>
    </w:rPr>
  </w:style>
  <w:style w:type="paragraph" w:styleId="BodyTextIndent2">
    <w:name w:val="Body Text Indent 2"/>
    <w:basedOn w:val="Normal"/>
    <w:pPr>
      <w:widowControl w:val="0"/>
      <w:tabs>
        <w:tab w:val="left" w:pos="-1440"/>
      </w:tabs>
      <w:ind w:left="180" w:hanging="180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NormalWeb">
    <w:name w:val="Normal (Web)"/>
    <w:basedOn w:val="Normal"/>
    <w:uiPriority w:val="99"/>
    <w:rsid w:val="0080246B"/>
    <w:pPr>
      <w:spacing w:before="100" w:beforeAutospacing="1" w:after="100" w:afterAutospacing="1"/>
    </w:pPr>
    <w:rPr>
      <w:szCs w:val="24"/>
    </w:rPr>
  </w:style>
  <w:style w:type="character" w:styleId="Strong">
    <w:name w:val="Strong"/>
    <w:uiPriority w:val="22"/>
    <w:qFormat/>
    <w:rsid w:val="0080246B"/>
    <w:rPr>
      <w:b/>
      <w:bCs/>
    </w:rPr>
  </w:style>
  <w:style w:type="character" w:styleId="Emphasis">
    <w:name w:val="Emphasis"/>
    <w:uiPriority w:val="20"/>
    <w:qFormat/>
    <w:rsid w:val="0080246B"/>
    <w:rPr>
      <w:i/>
      <w:iCs/>
    </w:rPr>
  </w:style>
  <w:style w:type="paragraph" w:customStyle="1" w:styleId="titleofmanuscript">
    <w:name w:val="titleofmanuscript"/>
    <w:basedOn w:val="Normal"/>
    <w:rsid w:val="0080246B"/>
    <w:pPr>
      <w:spacing w:before="100" w:beforeAutospacing="1" w:after="100" w:afterAutospacing="1"/>
    </w:pPr>
    <w:rPr>
      <w:szCs w:val="24"/>
    </w:rPr>
  </w:style>
  <w:style w:type="paragraph" w:customStyle="1" w:styleId="authorsnames">
    <w:name w:val="authorsnames"/>
    <w:basedOn w:val="Normal"/>
    <w:rsid w:val="0080246B"/>
    <w:pPr>
      <w:spacing w:before="100" w:beforeAutospacing="1" w:after="100" w:afterAutospacing="1"/>
    </w:pPr>
    <w:rPr>
      <w:szCs w:val="24"/>
    </w:rPr>
  </w:style>
  <w:style w:type="paragraph" w:customStyle="1" w:styleId="correspondencedetails">
    <w:name w:val="correspondencedetails"/>
    <w:basedOn w:val="Normal"/>
    <w:rsid w:val="0080246B"/>
    <w:pPr>
      <w:spacing w:before="100" w:beforeAutospacing="1" w:after="100" w:afterAutospacing="1"/>
    </w:pPr>
    <w:rPr>
      <w:szCs w:val="24"/>
    </w:rPr>
  </w:style>
  <w:style w:type="character" w:customStyle="1" w:styleId="skypetbinnertext">
    <w:name w:val="skype_tb_innertext"/>
    <w:basedOn w:val="DefaultParagraphFont"/>
    <w:rsid w:val="00993F43"/>
  </w:style>
  <w:style w:type="paragraph" w:customStyle="1" w:styleId="Text">
    <w:name w:val="Text"/>
    <w:uiPriority w:val="99"/>
    <w:rsid w:val="007D5C8F"/>
    <w:pPr>
      <w:autoSpaceDE w:val="0"/>
      <w:autoSpaceDN w:val="0"/>
      <w:adjustRightInd w:val="0"/>
      <w:ind w:left="720"/>
    </w:pPr>
    <w:rPr>
      <w:rFonts w:ascii="Arial" w:hAnsi="Arial" w:cs="Arial"/>
    </w:rPr>
  </w:style>
  <w:style w:type="paragraph" w:customStyle="1" w:styleId="Text-Citation">
    <w:name w:val="Text - Citation"/>
    <w:uiPriority w:val="99"/>
    <w:rsid w:val="007D5C8F"/>
    <w:pPr>
      <w:autoSpaceDE w:val="0"/>
      <w:autoSpaceDN w:val="0"/>
      <w:adjustRightInd w:val="0"/>
      <w:ind w:left="1080" w:hanging="360"/>
    </w:pPr>
    <w:rPr>
      <w:rFonts w:ascii="Arial" w:hAnsi="Arial" w:cs="Arial"/>
    </w:rPr>
  </w:style>
  <w:style w:type="paragraph" w:customStyle="1" w:styleId="Catch-AllItem">
    <w:name w:val="Catch-All Item"/>
    <w:uiPriority w:val="99"/>
    <w:rsid w:val="00F43EBD"/>
    <w:pPr>
      <w:autoSpaceDE w:val="0"/>
      <w:autoSpaceDN w:val="0"/>
      <w:adjustRightInd w:val="0"/>
      <w:ind w:left="1440" w:hanging="360"/>
    </w:pPr>
  </w:style>
  <w:style w:type="paragraph" w:customStyle="1" w:styleId="Heading3-Indent">
    <w:name w:val="Heading 3 - Indent"/>
    <w:uiPriority w:val="99"/>
    <w:rsid w:val="00F43EBD"/>
    <w:pPr>
      <w:keepNext/>
      <w:autoSpaceDE w:val="0"/>
      <w:autoSpaceDN w:val="0"/>
      <w:adjustRightInd w:val="0"/>
      <w:ind w:left="360"/>
      <w:outlineLvl w:val="2"/>
    </w:pPr>
    <w:rPr>
      <w:rFonts w:ascii="Arial" w:hAnsi="Arial" w:cs="Arial"/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91182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1182"/>
  </w:style>
  <w:style w:type="character" w:styleId="FootnoteReference">
    <w:name w:val="footnote reference"/>
    <w:uiPriority w:val="99"/>
    <w:semiHidden/>
    <w:unhideWhenUsed/>
    <w:rsid w:val="00191182"/>
    <w:rPr>
      <w:vertAlign w:val="superscript"/>
    </w:rPr>
  </w:style>
  <w:style w:type="character" w:customStyle="1" w:styleId="epub-sectionitem">
    <w:name w:val="epub-section__item"/>
    <w:rsid w:val="005C480C"/>
  </w:style>
  <w:style w:type="paragraph" w:customStyle="1" w:styleId="Title1">
    <w:name w:val="Title1"/>
    <w:basedOn w:val="Normal"/>
    <w:rsid w:val="005C480C"/>
    <w:pPr>
      <w:spacing w:before="100" w:beforeAutospacing="1" w:after="100" w:afterAutospacing="1"/>
    </w:pPr>
    <w:rPr>
      <w:szCs w:val="24"/>
    </w:rPr>
  </w:style>
  <w:style w:type="character" w:customStyle="1" w:styleId="pubdate">
    <w:name w:val="pubdate"/>
    <w:rsid w:val="005C480C"/>
  </w:style>
  <w:style w:type="character" w:customStyle="1" w:styleId="markedcontent">
    <w:name w:val="markedcontent"/>
    <w:rsid w:val="004D7EF5"/>
  </w:style>
  <w:style w:type="character" w:styleId="UnresolvedMention">
    <w:name w:val="Unresolved Mention"/>
    <w:basedOn w:val="DefaultParagraphFont"/>
    <w:uiPriority w:val="99"/>
    <w:semiHidden/>
    <w:unhideWhenUsed/>
    <w:rsid w:val="0097725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376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76E7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0376E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5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5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2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45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6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88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1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3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9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5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2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89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9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3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6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9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9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4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yson.cornell.edu/wp-content/uploads/sites/5/2023/04/2022_NYS_Berry_Prices_EB_rev-VD.pdf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yson.cornell.edu/wp-content/uploads/sites/5/2023/03/2022_Berry_Labor_EB-VD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1094/PDIS-05-20-1061-F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yson.cornell.edu/wp-content/uploads/sites/5/2023/03/2022_Berry_Labor_EB-VD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apsjournals.apsnet.org/toc/pdis/105/1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yson.cornell.edu/wp-content/uploads/sites/5/2022/12/Mushroom_survey_bulletin_Final-VD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4E5E056BAF8041BE278AF68A3411FF" ma:contentTypeVersion="6" ma:contentTypeDescription="Create a new document." ma:contentTypeScope="" ma:versionID="99208b3e070224adadcc5ef0372800b0">
  <xsd:schema xmlns:xsd="http://www.w3.org/2001/XMLSchema" xmlns:xs="http://www.w3.org/2001/XMLSchema" xmlns:p="http://schemas.microsoft.com/office/2006/metadata/properties" xmlns:ns3="d0e4ccad-ca5d-4952-af4f-7fa076a81210" targetNamespace="http://schemas.microsoft.com/office/2006/metadata/properties" ma:root="true" ma:fieldsID="f042a92f0cf66076435c20e09bc0f3a7" ns3:_="">
    <xsd:import namespace="d0e4ccad-ca5d-4952-af4f-7fa076a812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4ccad-ca5d-4952-af4f-7fa076a812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893568-7D34-44D8-80C0-4E58D72BEE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38D29B-834E-4F4C-8027-3A69678CBE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107519-CEC2-4D08-8854-B8D4EF9D1E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8A8677-7E8A-4E63-A2EE-5BA9068950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4ccad-ca5d-4952-af4f-7fa076a812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CAST, Illinois State University</Company>
  <LinksUpToDate>false</LinksUpToDate>
  <CharactersWithSpaces>5602</CharactersWithSpaces>
  <SharedDoc>false</SharedDoc>
  <HLinks>
    <vt:vector size="24" baseType="variant">
      <vt:variant>
        <vt:i4>7733369</vt:i4>
      </vt:variant>
      <vt:variant>
        <vt:i4>9</vt:i4>
      </vt:variant>
      <vt:variant>
        <vt:i4>0</vt:i4>
      </vt:variant>
      <vt:variant>
        <vt:i4>5</vt:i4>
      </vt:variant>
      <vt:variant>
        <vt:lpwstr>https://dyson.cornell.edu/outreach/smart-marketing-newsletter/</vt:lpwstr>
      </vt:variant>
      <vt:variant>
        <vt:lpwstr/>
      </vt:variant>
      <vt:variant>
        <vt:i4>852001</vt:i4>
      </vt:variant>
      <vt:variant>
        <vt:i4>6</vt:i4>
      </vt:variant>
      <vt:variant>
        <vt:i4>0</vt:i4>
      </vt:variant>
      <vt:variant>
        <vt:i4>5</vt:i4>
      </vt:variant>
      <vt:variant>
        <vt:lpwstr>http://foodindustrycenter.umn.edu/Local_Foods_Case_Studies/index.htm</vt:lpwstr>
      </vt:variant>
      <vt:variant>
        <vt:lpwstr/>
      </vt:variant>
      <vt:variant>
        <vt:i4>7274535</vt:i4>
      </vt:variant>
      <vt:variant>
        <vt:i4>3</vt:i4>
      </vt:variant>
      <vt:variant>
        <vt:i4>0</vt:i4>
      </vt:variant>
      <vt:variant>
        <vt:i4>5</vt:i4>
      </vt:variant>
      <vt:variant>
        <vt:lpwstr>https://doi.org/10.1094/PDIS-05-20-1061-FE</vt:lpwstr>
      </vt:variant>
      <vt:variant>
        <vt:lpwstr/>
      </vt:variant>
      <vt:variant>
        <vt:i4>917514</vt:i4>
      </vt:variant>
      <vt:variant>
        <vt:i4>0</vt:i4>
      </vt:variant>
      <vt:variant>
        <vt:i4>0</vt:i4>
      </vt:variant>
      <vt:variant>
        <vt:i4>5</vt:i4>
      </vt:variant>
      <vt:variant>
        <vt:lpwstr>https://apsjournals.apsnet.org/toc/pdis/105/1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CAST</dc:creator>
  <cp:keywords/>
  <cp:lastModifiedBy>Kristen S. Park</cp:lastModifiedBy>
  <cp:revision>4</cp:revision>
  <cp:lastPrinted>2004-03-10T13:58:00Z</cp:lastPrinted>
  <dcterms:created xsi:type="dcterms:W3CDTF">2024-09-03T13:15:00Z</dcterms:created>
  <dcterms:modified xsi:type="dcterms:W3CDTF">2025-01-02T20:31:00Z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0x010100134E5E056BAF8041BE278AF68A3411FF</vt:lpwstr>
  </property>
</Properties>
</file>