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505"/>
      </w:tblGrid>
      <w:tr w:rsidR="00490AF5" w:rsidRPr="008F2D14" w14:paraId="338EBD4F" w14:textId="77777777" w:rsidTr="007840D4">
        <w:trPr>
          <w:trHeight w:val="927"/>
          <w:jc w:val="center"/>
        </w:trPr>
        <w:tc>
          <w:tcPr>
            <w:tcW w:w="9906" w:type="dxa"/>
            <w:gridSpan w:val="2"/>
          </w:tcPr>
          <w:p w14:paraId="7AB48A21" w14:textId="77777777" w:rsidR="00490AF5" w:rsidRPr="008F2D14" w:rsidRDefault="00490AF5" w:rsidP="00D340E1">
            <w:pPr>
              <w:jc w:val="center"/>
              <w:rPr>
                <w:rFonts w:ascii="Trebuchet MS" w:hAnsi="Trebuchet MS"/>
                <w:b/>
                <w:smallCaps/>
                <w:sz w:val="36"/>
                <w:szCs w:val="32"/>
              </w:rPr>
            </w:pPr>
            <w:r w:rsidRPr="008F2D14">
              <w:rPr>
                <w:rFonts w:ascii="Trebuchet MS" w:hAnsi="Trebuchet MS"/>
                <w:b/>
                <w:smallCaps/>
                <w:sz w:val="36"/>
                <w:szCs w:val="32"/>
              </w:rPr>
              <w:t>Kristina M. Workman</w:t>
            </w:r>
          </w:p>
          <w:p w14:paraId="7B241D8E" w14:textId="77777777" w:rsidR="00490AF5" w:rsidRPr="00E3623E" w:rsidRDefault="00490AF5" w:rsidP="005F4326">
            <w:pPr>
              <w:jc w:val="center"/>
              <w:rPr>
                <w:rFonts w:ascii="Trebuchet MS" w:hAnsi="Trebuchet MS"/>
                <w:sz w:val="22"/>
              </w:rPr>
            </w:pPr>
          </w:p>
        </w:tc>
      </w:tr>
      <w:tr w:rsidR="00490AF5" w:rsidRPr="00E3623E" w14:paraId="288B1454" w14:textId="77777777" w:rsidTr="007840D4">
        <w:trPr>
          <w:trHeight w:val="855"/>
          <w:jc w:val="center"/>
        </w:trPr>
        <w:tc>
          <w:tcPr>
            <w:tcW w:w="5178" w:type="dxa"/>
          </w:tcPr>
          <w:p w14:paraId="060148C2" w14:textId="77777777" w:rsidR="00490AF5" w:rsidRPr="00F36A5F" w:rsidRDefault="007840D4" w:rsidP="00326F26">
            <w:pPr>
              <w:ind w:left="-60"/>
              <w:rPr>
                <w:rFonts w:asciiTheme="minorHAnsi" w:hAnsiTheme="minorHAnsi"/>
                <w:sz w:val="22"/>
              </w:rPr>
            </w:pPr>
            <w:r w:rsidRPr="00F36A5F">
              <w:rPr>
                <w:rFonts w:asciiTheme="minorHAnsi" w:hAnsiTheme="minorHAnsi"/>
                <w:sz w:val="22"/>
              </w:rPr>
              <w:t>Cornell University School of Hotel Administration</w:t>
            </w:r>
          </w:p>
          <w:p w14:paraId="7A50F1C5" w14:textId="77777777" w:rsidR="00490AF5" w:rsidRPr="00F36A5F" w:rsidRDefault="007840D4" w:rsidP="00326F26">
            <w:pPr>
              <w:ind w:left="-60"/>
              <w:rPr>
                <w:rFonts w:asciiTheme="minorHAnsi" w:hAnsiTheme="minorHAnsi"/>
                <w:sz w:val="22"/>
              </w:rPr>
            </w:pPr>
            <w:r w:rsidRPr="00F36A5F">
              <w:rPr>
                <w:rFonts w:asciiTheme="minorHAnsi" w:hAnsiTheme="minorHAnsi"/>
                <w:sz w:val="22"/>
              </w:rPr>
              <w:t>565A Statler Hall</w:t>
            </w:r>
          </w:p>
          <w:p w14:paraId="0E5814B8" w14:textId="77777777" w:rsidR="00490AF5" w:rsidRPr="00F36A5F" w:rsidRDefault="007840D4" w:rsidP="00240F6D">
            <w:pPr>
              <w:ind w:left="-60"/>
              <w:rPr>
                <w:rFonts w:asciiTheme="minorHAnsi" w:hAnsiTheme="minorHAnsi"/>
                <w:sz w:val="22"/>
              </w:rPr>
            </w:pPr>
            <w:r w:rsidRPr="00F36A5F">
              <w:rPr>
                <w:rFonts w:asciiTheme="minorHAnsi" w:hAnsiTheme="minorHAnsi"/>
                <w:sz w:val="22"/>
              </w:rPr>
              <w:t>Ithaca, NY 14853</w:t>
            </w:r>
          </w:p>
        </w:tc>
        <w:tc>
          <w:tcPr>
            <w:tcW w:w="4728" w:type="dxa"/>
          </w:tcPr>
          <w:p w14:paraId="641F9DF3" w14:textId="77777777" w:rsidR="00490AF5" w:rsidRPr="00F36A5F" w:rsidRDefault="00490AF5" w:rsidP="00D340E1">
            <w:pPr>
              <w:jc w:val="right"/>
              <w:rPr>
                <w:rFonts w:asciiTheme="minorHAnsi" w:hAnsiTheme="minorHAnsi"/>
                <w:sz w:val="22"/>
              </w:rPr>
            </w:pPr>
            <w:r w:rsidRPr="00F36A5F">
              <w:rPr>
                <w:rFonts w:asciiTheme="minorHAnsi" w:hAnsiTheme="minorHAnsi"/>
                <w:sz w:val="22"/>
              </w:rPr>
              <w:t>Phone: (</w:t>
            </w:r>
            <w:r w:rsidR="007840D4" w:rsidRPr="00F36A5F">
              <w:rPr>
                <w:rFonts w:asciiTheme="minorHAnsi" w:hAnsiTheme="minorHAnsi"/>
                <w:sz w:val="22"/>
              </w:rPr>
              <w:t>607</w:t>
            </w:r>
            <w:r w:rsidRPr="00F36A5F">
              <w:rPr>
                <w:rFonts w:asciiTheme="minorHAnsi" w:hAnsiTheme="minorHAnsi"/>
                <w:sz w:val="22"/>
              </w:rPr>
              <w:t xml:space="preserve">) </w:t>
            </w:r>
            <w:r w:rsidR="007840D4" w:rsidRPr="00F36A5F">
              <w:rPr>
                <w:rFonts w:asciiTheme="minorHAnsi" w:hAnsiTheme="minorHAnsi"/>
                <w:sz w:val="22"/>
              </w:rPr>
              <w:t>255-6501</w:t>
            </w:r>
          </w:p>
          <w:p w14:paraId="2BFB5B94" w14:textId="77777777" w:rsidR="00490AF5" w:rsidRPr="00F36A5F" w:rsidRDefault="00490AF5" w:rsidP="00D340E1">
            <w:pPr>
              <w:jc w:val="right"/>
              <w:rPr>
                <w:rFonts w:asciiTheme="minorHAnsi" w:hAnsiTheme="minorHAnsi"/>
                <w:sz w:val="22"/>
              </w:rPr>
            </w:pPr>
            <w:r w:rsidRPr="00F36A5F">
              <w:rPr>
                <w:rFonts w:asciiTheme="minorHAnsi" w:hAnsiTheme="minorHAnsi"/>
                <w:sz w:val="22"/>
              </w:rPr>
              <w:t>Fax: By Request</w:t>
            </w:r>
          </w:p>
          <w:p w14:paraId="64F5109C" w14:textId="77777777" w:rsidR="00490AF5" w:rsidRPr="00F36A5F" w:rsidRDefault="00490AF5" w:rsidP="007840D4">
            <w:pPr>
              <w:jc w:val="right"/>
              <w:rPr>
                <w:rFonts w:asciiTheme="minorHAnsi" w:hAnsiTheme="minorHAnsi"/>
                <w:sz w:val="22"/>
              </w:rPr>
            </w:pPr>
            <w:r w:rsidRPr="00F36A5F">
              <w:rPr>
                <w:rFonts w:asciiTheme="minorHAnsi" w:hAnsiTheme="minorHAnsi"/>
                <w:sz w:val="22"/>
              </w:rPr>
              <w:t xml:space="preserve">Email: </w:t>
            </w:r>
            <w:r w:rsidR="007840D4" w:rsidRPr="00F36A5F">
              <w:rPr>
                <w:rFonts w:asciiTheme="minorHAnsi" w:hAnsiTheme="minorHAnsi"/>
                <w:sz w:val="22"/>
              </w:rPr>
              <w:t>kmw249@cornell.edu</w:t>
            </w:r>
          </w:p>
        </w:tc>
      </w:tr>
    </w:tbl>
    <w:p w14:paraId="7A97A451" w14:textId="77777777" w:rsidR="00490AF5" w:rsidRPr="006C36C3" w:rsidRDefault="00490AF5" w:rsidP="00597C0E">
      <w:pPr>
        <w:rPr>
          <w:rFonts w:asciiTheme="minorHAnsi" w:hAnsiTheme="minorHAnsi"/>
          <w:b/>
          <w:sz w:val="12"/>
        </w:rPr>
      </w:pPr>
    </w:p>
    <w:p w14:paraId="2687B468" w14:textId="77777777" w:rsidR="00BE6C12" w:rsidRPr="00DB4E7F" w:rsidRDefault="00BE6C12" w:rsidP="00BE6C12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ACADEMIC EMPLOYMENT</w:t>
      </w:r>
    </w:p>
    <w:p w14:paraId="4C5E402E" w14:textId="77777777" w:rsidR="00FD0658" w:rsidRDefault="00FD0658" w:rsidP="00FD0658">
      <w:pPr>
        <w:rPr>
          <w:rFonts w:asciiTheme="minorHAnsi" w:hAnsiTheme="minorHAnsi"/>
        </w:rPr>
      </w:pPr>
      <w:r>
        <w:rPr>
          <w:rFonts w:asciiTheme="minorHAnsi" w:hAnsiTheme="minorHAnsi"/>
        </w:rPr>
        <w:t>Senior Lecturer, Management &amp; Organizations (2023 – Present)</w:t>
      </w:r>
      <w:r w:rsidRPr="00FD0658">
        <w:rPr>
          <w:rFonts w:asciiTheme="minorHAnsi" w:hAnsiTheme="minorHAnsi"/>
        </w:rPr>
        <w:t xml:space="preserve"> </w:t>
      </w:r>
    </w:p>
    <w:p w14:paraId="577ED0C5" w14:textId="371BE883" w:rsidR="00FD0658" w:rsidRDefault="00FD0658" w:rsidP="00FD065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Nolan School of Hotel Administration, S. C. Johnson College of Business </w:t>
      </w:r>
    </w:p>
    <w:p w14:paraId="18E6A199" w14:textId="4233C7A5" w:rsidR="00FD0658" w:rsidRDefault="00FD0658" w:rsidP="00FD065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Cornell University</w:t>
      </w:r>
    </w:p>
    <w:p w14:paraId="39AA32E0" w14:textId="62D22061" w:rsidR="00FD0658" w:rsidRDefault="00FD0658" w:rsidP="00BE6C12">
      <w:pPr>
        <w:rPr>
          <w:rFonts w:asciiTheme="minorHAnsi" w:hAnsiTheme="minorHAnsi"/>
        </w:rPr>
      </w:pPr>
    </w:p>
    <w:p w14:paraId="3F20D2B9" w14:textId="787B07D0" w:rsidR="00BE6C12" w:rsidRPr="00DB4E7F" w:rsidRDefault="00BE6C12" w:rsidP="00BE6C12">
      <w:pPr>
        <w:rPr>
          <w:rFonts w:asciiTheme="minorHAnsi" w:hAnsiTheme="minorHAnsi"/>
        </w:rPr>
      </w:pPr>
      <w:r>
        <w:rPr>
          <w:rFonts w:asciiTheme="minorHAnsi" w:hAnsiTheme="minorHAnsi"/>
        </w:rPr>
        <w:t>Assistant Professor of Organizational Behavior (201</w:t>
      </w:r>
      <w:r w:rsidR="00482421">
        <w:rPr>
          <w:rFonts w:asciiTheme="minorHAnsi" w:hAnsiTheme="minorHAnsi"/>
        </w:rPr>
        <w:t>4</w:t>
      </w:r>
      <w:r>
        <w:rPr>
          <w:rFonts w:asciiTheme="minorHAnsi" w:hAnsiTheme="minorHAnsi"/>
        </w:rPr>
        <w:t>-</w:t>
      </w:r>
      <w:r w:rsidR="00195453">
        <w:rPr>
          <w:rFonts w:asciiTheme="minorHAnsi" w:hAnsiTheme="minorHAnsi"/>
        </w:rPr>
        <w:t>2023</w:t>
      </w:r>
      <w:r>
        <w:rPr>
          <w:rFonts w:asciiTheme="minorHAnsi" w:hAnsiTheme="minorHAnsi"/>
        </w:rPr>
        <w:t>)</w:t>
      </w:r>
    </w:p>
    <w:p w14:paraId="6940CDFC" w14:textId="77777777" w:rsidR="00BE6C12" w:rsidRDefault="00BE6C12" w:rsidP="00BE6C12">
      <w:pPr>
        <w:rPr>
          <w:rFonts w:asciiTheme="minorHAnsi" w:hAnsiTheme="minorHAnsi"/>
        </w:rPr>
      </w:pPr>
      <w:r w:rsidRPr="00DB4E7F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School of Hotel Administration, </w:t>
      </w:r>
      <w:r w:rsidR="00977EF0">
        <w:rPr>
          <w:rFonts w:asciiTheme="minorHAnsi" w:hAnsiTheme="minorHAnsi"/>
        </w:rPr>
        <w:t xml:space="preserve">S. C. Johnson </w:t>
      </w:r>
      <w:r w:rsidR="00482421">
        <w:rPr>
          <w:rFonts w:asciiTheme="minorHAnsi" w:hAnsiTheme="minorHAnsi"/>
        </w:rPr>
        <w:t xml:space="preserve">College of Business, </w:t>
      </w:r>
      <w:r>
        <w:rPr>
          <w:rFonts w:asciiTheme="minorHAnsi" w:hAnsiTheme="minorHAnsi"/>
        </w:rPr>
        <w:t>Cornell University</w:t>
      </w:r>
    </w:p>
    <w:p w14:paraId="762B2106" w14:textId="77777777" w:rsidR="00BE6C12" w:rsidRPr="00BE6C12" w:rsidRDefault="00BE6C12" w:rsidP="00BE6C12">
      <w:pPr>
        <w:spacing w:after="120"/>
        <w:ind w:firstLine="720"/>
        <w:rPr>
          <w:rFonts w:asciiTheme="minorHAnsi" w:hAnsiTheme="minorHAnsi"/>
        </w:rPr>
      </w:pPr>
      <w:r w:rsidRPr="00BE6C12">
        <w:rPr>
          <w:rFonts w:asciiTheme="minorHAnsi" w:hAnsiTheme="minorHAnsi"/>
        </w:rPr>
        <w:t>Torgalkar Faculty Fellow</w:t>
      </w:r>
      <w:r w:rsidR="00E80DF2">
        <w:rPr>
          <w:rFonts w:asciiTheme="minorHAnsi" w:hAnsiTheme="minorHAnsi"/>
        </w:rPr>
        <w:t xml:space="preserve"> (2014-2019)</w:t>
      </w:r>
    </w:p>
    <w:p w14:paraId="6F9ED345" w14:textId="77777777" w:rsidR="00326F26" w:rsidRPr="00DB4E7F" w:rsidRDefault="009E61E2" w:rsidP="00BE6C12">
      <w:pPr>
        <w:spacing w:before="240"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EDUCATION</w:t>
      </w:r>
    </w:p>
    <w:p w14:paraId="3B1BF414" w14:textId="77777777" w:rsidR="00597C0E" w:rsidRPr="00DB4E7F" w:rsidRDefault="00597C0E" w:rsidP="00597C0E">
      <w:pPr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Ph.D., University of </w:t>
      </w:r>
      <w:r w:rsidR="00762160" w:rsidRPr="00DB4E7F">
        <w:rPr>
          <w:rFonts w:asciiTheme="minorHAnsi" w:hAnsiTheme="minorHAnsi"/>
        </w:rPr>
        <w:t>Michigan</w:t>
      </w:r>
      <w:r w:rsidR="00AC7A7C" w:rsidRPr="00DB4E7F">
        <w:rPr>
          <w:rFonts w:asciiTheme="minorHAnsi" w:hAnsiTheme="minorHAnsi"/>
        </w:rPr>
        <w:t xml:space="preserve">, </w:t>
      </w:r>
      <w:r w:rsidR="00BE0674" w:rsidRPr="00DB4E7F">
        <w:rPr>
          <w:rFonts w:asciiTheme="minorHAnsi" w:hAnsiTheme="minorHAnsi"/>
        </w:rPr>
        <w:t>2014</w:t>
      </w:r>
    </w:p>
    <w:p w14:paraId="3A6F8067" w14:textId="77777777" w:rsidR="00D96AED" w:rsidRPr="00DB4E7F" w:rsidRDefault="00597C0E" w:rsidP="005078E8">
      <w:pPr>
        <w:spacing w:after="1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ab/>
      </w:r>
      <w:r w:rsidR="00D96AED" w:rsidRPr="00DB4E7F">
        <w:rPr>
          <w:rFonts w:asciiTheme="minorHAnsi" w:hAnsiTheme="minorHAnsi"/>
        </w:rPr>
        <w:t>Ross School of Business</w:t>
      </w:r>
      <w:r w:rsidR="00F50200">
        <w:rPr>
          <w:rFonts w:asciiTheme="minorHAnsi" w:hAnsiTheme="minorHAnsi"/>
        </w:rPr>
        <w:t>,</w:t>
      </w:r>
      <w:r w:rsidR="00FA2992" w:rsidRPr="00DB4E7F">
        <w:rPr>
          <w:rFonts w:asciiTheme="minorHAnsi" w:hAnsiTheme="minorHAnsi"/>
        </w:rPr>
        <w:t xml:space="preserve"> </w:t>
      </w:r>
      <w:r w:rsidR="00762160" w:rsidRPr="00DB4E7F">
        <w:rPr>
          <w:rFonts w:asciiTheme="minorHAnsi" w:hAnsiTheme="minorHAnsi"/>
        </w:rPr>
        <w:t>Management &amp; Organizations</w:t>
      </w:r>
      <w:r w:rsidR="00F50200">
        <w:rPr>
          <w:rFonts w:asciiTheme="minorHAnsi" w:hAnsiTheme="minorHAnsi"/>
        </w:rPr>
        <w:t xml:space="preserve"> Area</w:t>
      </w:r>
    </w:p>
    <w:p w14:paraId="629DC0CA" w14:textId="77777777" w:rsidR="00597C0E" w:rsidRPr="00DB4E7F" w:rsidRDefault="00597C0E" w:rsidP="00597C0E">
      <w:pPr>
        <w:rPr>
          <w:rFonts w:asciiTheme="minorHAnsi" w:hAnsiTheme="minorHAnsi"/>
        </w:rPr>
      </w:pPr>
      <w:r w:rsidRPr="00DB4E7F">
        <w:rPr>
          <w:rFonts w:asciiTheme="minorHAnsi" w:hAnsiTheme="minorHAnsi"/>
        </w:rPr>
        <w:t>B.B.A., University of Massachusetts - Amherst, 2005 (Summa Cum Laude)</w:t>
      </w:r>
    </w:p>
    <w:p w14:paraId="58F9E943" w14:textId="77777777" w:rsidR="00AA7570" w:rsidRPr="00DB4E7F" w:rsidRDefault="00597C0E" w:rsidP="00597C0E">
      <w:pPr>
        <w:ind w:firstLine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>Isenberg School of Management</w:t>
      </w:r>
      <w:r w:rsidR="00E45B24">
        <w:rPr>
          <w:rFonts w:asciiTheme="minorHAnsi" w:hAnsiTheme="minorHAnsi"/>
        </w:rPr>
        <w:t xml:space="preserve">, </w:t>
      </w:r>
      <w:r w:rsidRPr="00DB4E7F">
        <w:rPr>
          <w:rFonts w:asciiTheme="minorHAnsi" w:hAnsiTheme="minorHAnsi"/>
        </w:rPr>
        <w:t>Major: Management</w:t>
      </w:r>
      <w:r w:rsidR="00D36C74">
        <w:rPr>
          <w:rFonts w:asciiTheme="minorHAnsi" w:hAnsiTheme="minorHAnsi"/>
        </w:rPr>
        <w:t xml:space="preserve">, </w:t>
      </w:r>
      <w:r w:rsidRPr="00DB4E7F">
        <w:rPr>
          <w:rFonts w:asciiTheme="minorHAnsi" w:hAnsiTheme="minorHAnsi"/>
        </w:rPr>
        <w:t>Secondary Major: Psychology</w:t>
      </w:r>
    </w:p>
    <w:p w14:paraId="0D3452FB" w14:textId="77777777" w:rsidR="00AE509C" w:rsidRPr="00813235" w:rsidRDefault="00AE509C" w:rsidP="006E0852">
      <w:pPr>
        <w:rPr>
          <w:rFonts w:asciiTheme="minorHAnsi" w:hAnsiTheme="minorHAnsi"/>
        </w:rPr>
      </w:pPr>
    </w:p>
    <w:p w14:paraId="3311B983" w14:textId="77777777" w:rsidR="009E61E2" w:rsidRPr="00DB4E7F" w:rsidRDefault="0065234F" w:rsidP="00326F26">
      <w:pPr>
        <w:spacing w:after="120"/>
        <w:rPr>
          <w:rFonts w:asciiTheme="minorHAnsi" w:hAnsiTheme="minorHAnsi"/>
        </w:rPr>
      </w:pPr>
      <w:r w:rsidRPr="00DB4E7F">
        <w:rPr>
          <w:rFonts w:asciiTheme="minorHAnsi" w:hAnsiTheme="minorHAnsi"/>
          <w:b/>
        </w:rPr>
        <w:t>PUBLICATION</w:t>
      </w:r>
      <w:r w:rsidR="005319DB" w:rsidRPr="00DB4E7F">
        <w:rPr>
          <w:rFonts w:asciiTheme="minorHAnsi" w:hAnsiTheme="minorHAnsi"/>
          <w:b/>
        </w:rPr>
        <w:t>S</w:t>
      </w:r>
    </w:p>
    <w:p w14:paraId="4A0697C7" w14:textId="77777777" w:rsidR="00DD11B5" w:rsidRPr="00DD11B5" w:rsidRDefault="00DD11B5" w:rsidP="00DD11B5">
      <w:pPr>
        <w:spacing w:after="120"/>
        <w:ind w:left="720" w:hanging="720"/>
        <w:rPr>
          <w:rFonts w:asciiTheme="minorHAnsi" w:hAnsiTheme="minorHAnsi"/>
          <w:b/>
        </w:rPr>
      </w:pPr>
      <w:r w:rsidRPr="00DB4E7F">
        <w:rPr>
          <w:rFonts w:asciiTheme="minorHAnsi" w:hAnsiTheme="minorHAnsi"/>
        </w:rPr>
        <w:t xml:space="preserve">Dutton, J. E., Workman, K. M., &amp; Hardin, A. E. </w:t>
      </w:r>
      <w:r>
        <w:rPr>
          <w:rFonts w:asciiTheme="minorHAnsi" w:hAnsiTheme="minorHAnsi"/>
        </w:rPr>
        <w:t>2014</w:t>
      </w:r>
      <w:r w:rsidRPr="00DB4E7F">
        <w:rPr>
          <w:rFonts w:asciiTheme="minorHAnsi" w:hAnsiTheme="minorHAnsi"/>
        </w:rPr>
        <w:t xml:space="preserve">. Compassion at work. </w:t>
      </w:r>
      <w:r w:rsidRPr="00DB4E7F">
        <w:rPr>
          <w:rFonts w:asciiTheme="minorHAnsi" w:hAnsiTheme="minorHAnsi"/>
          <w:b/>
          <w:i/>
        </w:rPr>
        <w:t>Annual Review of Organizational Psychology and Organizational Behavior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1: 277-304.</w:t>
      </w:r>
    </w:p>
    <w:p w14:paraId="79F9882E" w14:textId="77777777" w:rsidR="00272A53" w:rsidRPr="00232308" w:rsidRDefault="00272A53" w:rsidP="00232308">
      <w:pPr>
        <w:spacing w:after="120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DeRue, D. S., Nahrgang, J. D., Hollenbeck, J. R, &amp; Workman, K. M. </w:t>
      </w:r>
      <w:r w:rsidR="00920CA2" w:rsidRPr="00DB4E7F">
        <w:rPr>
          <w:rFonts w:asciiTheme="minorHAnsi" w:hAnsiTheme="minorHAnsi"/>
        </w:rPr>
        <w:t>2012</w:t>
      </w:r>
      <w:r w:rsidRPr="00DB4E7F">
        <w:rPr>
          <w:rFonts w:asciiTheme="minorHAnsi" w:hAnsiTheme="minorHAnsi"/>
        </w:rPr>
        <w:t>. A</w:t>
      </w:r>
      <w:r w:rsidR="00D13CA7" w:rsidRPr="00DB4E7F">
        <w:rPr>
          <w:rFonts w:asciiTheme="minorHAnsi" w:hAnsiTheme="minorHAnsi"/>
        </w:rPr>
        <w:t xml:space="preserve"> quasi-experimental study of after-event reviews and leadership development</w:t>
      </w:r>
      <w:r w:rsidRPr="00DB4E7F">
        <w:rPr>
          <w:rFonts w:asciiTheme="minorHAnsi" w:hAnsiTheme="minorHAnsi"/>
        </w:rPr>
        <w:t xml:space="preserve">. </w:t>
      </w:r>
      <w:r w:rsidR="00920CA2" w:rsidRPr="00DB4E7F">
        <w:rPr>
          <w:rFonts w:asciiTheme="minorHAnsi" w:hAnsiTheme="minorHAnsi"/>
          <w:b/>
          <w:i/>
        </w:rPr>
        <w:t xml:space="preserve">Journal of Applied Psychology, </w:t>
      </w:r>
      <w:r w:rsidR="00920CA2" w:rsidRPr="00DB4E7F">
        <w:rPr>
          <w:rFonts w:asciiTheme="minorHAnsi" w:hAnsiTheme="minorHAnsi"/>
        </w:rPr>
        <w:t>97: 997-1015.</w:t>
      </w:r>
    </w:p>
    <w:p w14:paraId="74EA3336" w14:textId="77777777" w:rsidR="00117F48" w:rsidRPr="00DB4E7F" w:rsidRDefault="00117F48" w:rsidP="00232308">
      <w:pPr>
        <w:spacing w:after="120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Mayer, D. M., Thau, S., Workman, K. M., &amp; De Cremer, D. 2012. Leader mistreatment, employee hostility, and deviant behaviors: Integrating self-uncertainty and thwarted needs perspectives on deviance. </w:t>
      </w:r>
      <w:r w:rsidRPr="00DB4E7F">
        <w:rPr>
          <w:rFonts w:asciiTheme="minorHAnsi" w:hAnsiTheme="minorHAnsi"/>
          <w:b/>
          <w:bCs/>
          <w:i/>
          <w:iCs/>
        </w:rPr>
        <w:t>Organizational Behavior and Human Decision Processes</w:t>
      </w:r>
      <w:r w:rsidRPr="00DB4E7F">
        <w:rPr>
          <w:rFonts w:asciiTheme="minorHAnsi" w:hAnsiTheme="minorHAnsi"/>
        </w:rPr>
        <w:t>, 117: 24-40.</w:t>
      </w:r>
    </w:p>
    <w:p w14:paraId="57BB8B0A" w14:textId="77777777" w:rsidR="005319DB" w:rsidRPr="00DB4E7F" w:rsidRDefault="005319DB" w:rsidP="00232308">
      <w:pPr>
        <w:spacing w:after="120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Dutton, J. E., &amp; Workman, K. W. 2011. Compassion as a generative force. </w:t>
      </w:r>
      <w:r w:rsidRPr="00DB4E7F">
        <w:rPr>
          <w:rFonts w:asciiTheme="minorHAnsi" w:hAnsiTheme="minorHAnsi"/>
          <w:b/>
          <w:i/>
        </w:rPr>
        <w:t xml:space="preserve">Journal of Management Inquiry, </w:t>
      </w:r>
      <w:r w:rsidRPr="00DB4E7F">
        <w:rPr>
          <w:rFonts w:asciiTheme="minorHAnsi" w:hAnsiTheme="minorHAnsi"/>
        </w:rPr>
        <w:t>20: 402-406.</w:t>
      </w:r>
    </w:p>
    <w:p w14:paraId="50D1D22D" w14:textId="77777777" w:rsidR="009E61E2" w:rsidRPr="00DB4E7F" w:rsidRDefault="002009D0" w:rsidP="00644346">
      <w:pPr>
        <w:pStyle w:val="Default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Walumbwa, F. O., Mayer, D. M., Wang, P., Wang, H., Workman, K. </w:t>
      </w:r>
      <w:r w:rsidR="00A55891" w:rsidRPr="00DB4E7F">
        <w:rPr>
          <w:rFonts w:asciiTheme="minorHAnsi" w:hAnsiTheme="minorHAnsi"/>
        </w:rPr>
        <w:t>M., &amp; Christensen, A. L. </w:t>
      </w:r>
      <w:r w:rsidR="005319DB" w:rsidRPr="00DB4E7F">
        <w:rPr>
          <w:rFonts w:asciiTheme="minorHAnsi" w:hAnsiTheme="minorHAnsi"/>
        </w:rPr>
        <w:t>2011</w:t>
      </w:r>
      <w:r w:rsidRPr="00DB4E7F">
        <w:rPr>
          <w:rFonts w:asciiTheme="minorHAnsi" w:hAnsiTheme="minorHAnsi"/>
        </w:rPr>
        <w:t xml:space="preserve">. Linking ethical leadership and employee performance: Leader-member exchange and self-efficacy as mediators. </w:t>
      </w:r>
      <w:r w:rsidRPr="00DB4E7F">
        <w:rPr>
          <w:rFonts w:asciiTheme="minorHAnsi" w:hAnsiTheme="minorHAnsi"/>
          <w:b/>
          <w:bCs/>
          <w:i/>
          <w:iCs/>
        </w:rPr>
        <w:t>Organizational Behavior and Human Decision Processes</w:t>
      </w:r>
      <w:r w:rsidR="005319DB" w:rsidRPr="00DB4E7F">
        <w:rPr>
          <w:rFonts w:asciiTheme="minorHAnsi" w:hAnsiTheme="minorHAnsi"/>
          <w:b/>
          <w:bCs/>
          <w:i/>
          <w:iCs/>
        </w:rPr>
        <w:t xml:space="preserve">, </w:t>
      </w:r>
      <w:r w:rsidR="005319DB" w:rsidRPr="00DB4E7F">
        <w:rPr>
          <w:rFonts w:asciiTheme="minorHAnsi" w:hAnsiTheme="minorHAnsi"/>
          <w:bCs/>
          <w:iCs/>
        </w:rPr>
        <w:t>115: 204-213</w:t>
      </w:r>
      <w:r w:rsidR="009E61E2" w:rsidRPr="00DB4E7F">
        <w:rPr>
          <w:rFonts w:asciiTheme="minorHAnsi" w:hAnsiTheme="minorHAnsi"/>
        </w:rPr>
        <w:t>.</w:t>
      </w:r>
    </w:p>
    <w:p w14:paraId="1C78F67F" w14:textId="77777777" w:rsidR="00FC7E14" w:rsidRPr="00DB4E7F" w:rsidRDefault="00FC7E14" w:rsidP="009E61E2">
      <w:pPr>
        <w:ind w:left="720" w:hanging="720"/>
        <w:rPr>
          <w:rFonts w:asciiTheme="minorHAnsi" w:hAnsiTheme="minorHAnsi"/>
        </w:rPr>
      </w:pPr>
    </w:p>
    <w:p w14:paraId="67951A0F" w14:textId="77777777" w:rsidR="00632164" w:rsidRPr="00DB4E7F" w:rsidRDefault="00632164" w:rsidP="000B505B">
      <w:pPr>
        <w:spacing w:after="120"/>
        <w:rPr>
          <w:rFonts w:asciiTheme="minorHAnsi" w:hAnsiTheme="minorHAnsi"/>
          <w:b/>
          <w:bCs/>
        </w:rPr>
      </w:pPr>
      <w:r w:rsidRPr="00DB4E7F">
        <w:rPr>
          <w:rFonts w:asciiTheme="minorHAnsi" w:hAnsiTheme="minorHAnsi"/>
          <w:b/>
          <w:bCs/>
        </w:rPr>
        <w:t xml:space="preserve">BOOK </w:t>
      </w:r>
      <w:r w:rsidR="00DD11B5">
        <w:rPr>
          <w:rFonts w:asciiTheme="minorHAnsi" w:hAnsiTheme="minorHAnsi"/>
          <w:b/>
        </w:rPr>
        <w:t>CHAPTER</w:t>
      </w:r>
      <w:r w:rsidRPr="00DB4E7F">
        <w:rPr>
          <w:rFonts w:asciiTheme="minorHAnsi" w:hAnsiTheme="minorHAnsi"/>
          <w:b/>
          <w:bCs/>
        </w:rPr>
        <w:t xml:space="preserve"> </w:t>
      </w:r>
    </w:p>
    <w:p w14:paraId="5E15ACEE" w14:textId="77777777" w:rsidR="00632164" w:rsidRPr="00DB4E7F" w:rsidRDefault="00632164" w:rsidP="007E6531">
      <w:pPr>
        <w:pStyle w:val="Default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lastRenderedPageBreak/>
        <w:t xml:space="preserve">DeRue, D. S., &amp; Workman, K. M. 2012. Toward a positive and dynamic theory of leadership development. In K. Cameron &amp; G. Spreitzer (Eds.), </w:t>
      </w:r>
      <w:r w:rsidRPr="00DB4E7F">
        <w:rPr>
          <w:rFonts w:asciiTheme="minorHAnsi" w:hAnsiTheme="minorHAnsi"/>
          <w:b/>
          <w:bCs/>
          <w:i/>
          <w:iCs/>
        </w:rPr>
        <w:t xml:space="preserve">Handbook of positive organizational scholarship: </w:t>
      </w:r>
      <w:r w:rsidRPr="00DB4E7F">
        <w:rPr>
          <w:rFonts w:asciiTheme="minorHAnsi" w:hAnsiTheme="minorHAnsi"/>
          <w:bCs/>
          <w:iCs/>
        </w:rPr>
        <w:t>784-797. Oxford:</w:t>
      </w:r>
      <w:r w:rsidRPr="00DB4E7F">
        <w:rPr>
          <w:rFonts w:asciiTheme="minorHAnsi" w:hAnsiTheme="minorHAnsi"/>
          <w:b/>
          <w:bCs/>
          <w:i/>
          <w:iCs/>
        </w:rPr>
        <w:t xml:space="preserve"> </w:t>
      </w:r>
      <w:r w:rsidRPr="00DB4E7F">
        <w:rPr>
          <w:rFonts w:asciiTheme="minorHAnsi" w:hAnsiTheme="minorHAnsi"/>
        </w:rPr>
        <w:t>Oxford University Press.</w:t>
      </w:r>
    </w:p>
    <w:p w14:paraId="653BDD76" w14:textId="77777777" w:rsidR="008145BD" w:rsidRDefault="008145BD" w:rsidP="00611FB5">
      <w:pPr>
        <w:spacing w:before="240" w:after="120"/>
        <w:rPr>
          <w:rFonts w:asciiTheme="minorHAnsi" w:hAnsiTheme="minorHAnsi"/>
          <w:b/>
        </w:rPr>
      </w:pPr>
    </w:p>
    <w:p w14:paraId="00980D7E" w14:textId="23934E9F" w:rsidR="00611FB5" w:rsidRPr="00DB4E7F" w:rsidRDefault="00611FB5" w:rsidP="00611FB5">
      <w:pPr>
        <w:spacing w:before="240"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MANUSCRIPTS UNDER REVIEW</w:t>
      </w:r>
    </w:p>
    <w:p w14:paraId="644A44E2" w14:textId="425BCE21" w:rsidR="00611FB5" w:rsidRPr="00232308" w:rsidRDefault="00611FB5" w:rsidP="00611FB5">
      <w:pPr>
        <w:spacing w:after="120"/>
        <w:ind w:left="720" w:hanging="720"/>
        <w:rPr>
          <w:rFonts w:asciiTheme="minorHAnsi" w:hAnsiTheme="minorHAnsi"/>
          <w:i/>
        </w:rPr>
      </w:pPr>
      <w:r w:rsidRPr="00DB4E7F">
        <w:rPr>
          <w:rFonts w:asciiTheme="minorHAnsi" w:hAnsiTheme="minorHAnsi"/>
        </w:rPr>
        <w:t>Workman, K. M.,</w:t>
      </w:r>
      <w:r>
        <w:rPr>
          <w:rFonts w:asciiTheme="minorHAnsi" w:hAnsiTheme="minorHAnsi"/>
        </w:rPr>
        <w:t xml:space="preserve"> &amp;</w:t>
      </w:r>
      <w:r w:rsidRPr="00DB4E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Dutton, J. E</w:t>
      </w:r>
      <w:r w:rsidRPr="00DB4E7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Readying for compassion</w:t>
      </w:r>
      <w:r w:rsidR="00253DE9">
        <w:rPr>
          <w:rFonts w:asciiTheme="minorHAnsi" w:hAnsiTheme="minorHAnsi"/>
        </w:rPr>
        <w:t>: Motivating and resourcing oneself for compassionate work</w:t>
      </w:r>
      <w:r w:rsidRPr="00DB4E7F">
        <w:rPr>
          <w:rFonts w:asciiTheme="minorHAnsi" w:hAnsiTheme="minorHAnsi"/>
        </w:rPr>
        <w:t xml:space="preserve">. </w:t>
      </w:r>
      <w:r w:rsidR="007B54CB">
        <w:rPr>
          <w:rFonts w:asciiTheme="minorHAnsi" w:hAnsiTheme="minorHAnsi"/>
        </w:rPr>
        <w:t>Under review at</w:t>
      </w:r>
      <w:r w:rsidRPr="00611FB5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</w:rPr>
        <w:t>Academy of Management Journal</w:t>
      </w:r>
      <w:r w:rsidRPr="00DB4E7F">
        <w:rPr>
          <w:rFonts w:asciiTheme="minorHAnsi" w:hAnsiTheme="minorHAnsi"/>
        </w:rPr>
        <w:t>.</w:t>
      </w:r>
    </w:p>
    <w:p w14:paraId="2CFE20CD" w14:textId="6A8A0720" w:rsidR="00222127" w:rsidRDefault="00222127" w:rsidP="00222127">
      <w:pPr>
        <w:spacing w:after="120"/>
        <w:ind w:left="720" w:hanging="720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</w:rPr>
        <w:t>Hardin, A. E., Barnes, L.</w:t>
      </w:r>
      <w:r w:rsidRPr="00DB4E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Y., </w:t>
      </w:r>
      <w:r w:rsidRPr="00DB4E7F">
        <w:rPr>
          <w:rFonts w:asciiTheme="minorHAnsi" w:hAnsiTheme="minorHAnsi"/>
        </w:rPr>
        <w:t>Workman, K. M.</w:t>
      </w:r>
      <w:r>
        <w:rPr>
          <w:rFonts w:asciiTheme="minorHAnsi" w:hAnsiTheme="minorHAnsi"/>
        </w:rPr>
        <w:t>, &amp; Schabram, K. From noticing to surfacing: Enriching understanding of how awareness of suffering occurs in organizations.</w:t>
      </w:r>
      <w:r w:rsidRPr="00DB4E7F">
        <w:rPr>
          <w:rFonts w:asciiTheme="minorHAnsi" w:hAnsiTheme="minorHAnsi"/>
        </w:rPr>
        <w:t xml:space="preserve"> </w:t>
      </w:r>
      <w:r w:rsidR="0002764B">
        <w:rPr>
          <w:rFonts w:asciiTheme="minorHAnsi" w:hAnsiTheme="minorHAnsi"/>
        </w:rPr>
        <w:t>Under review (2</w:t>
      </w:r>
      <w:r w:rsidR="0002764B" w:rsidRPr="0002764B">
        <w:rPr>
          <w:rFonts w:asciiTheme="minorHAnsi" w:hAnsiTheme="minorHAnsi"/>
          <w:vertAlign w:val="superscript"/>
        </w:rPr>
        <w:t>nd</w:t>
      </w:r>
      <w:r w:rsidR="0002764B">
        <w:rPr>
          <w:rFonts w:asciiTheme="minorHAnsi" w:hAnsiTheme="minorHAnsi"/>
        </w:rPr>
        <w:t xml:space="preserve"> round) at</w:t>
      </w:r>
      <w:r>
        <w:rPr>
          <w:rFonts w:asciiTheme="minorHAnsi" w:hAnsiTheme="minorHAnsi"/>
        </w:rPr>
        <w:t xml:space="preserve"> </w:t>
      </w:r>
      <w:r w:rsidRPr="00222127">
        <w:rPr>
          <w:rFonts w:asciiTheme="minorHAnsi" w:hAnsiTheme="minorHAnsi"/>
          <w:b/>
          <w:bCs/>
          <w:i/>
          <w:iCs/>
        </w:rPr>
        <w:t>Organization Science.</w:t>
      </w:r>
    </w:p>
    <w:p w14:paraId="10416F18" w14:textId="77777777" w:rsidR="00856E8B" w:rsidRPr="00DB4E7F" w:rsidRDefault="00B509EB" w:rsidP="00371CDC">
      <w:pPr>
        <w:spacing w:before="240"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MANUSCRIPTS IN PREPARATION FOR SUBMISSION</w:t>
      </w:r>
    </w:p>
    <w:p w14:paraId="3CF765B8" w14:textId="77777777" w:rsidR="00977EF0" w:rsidRPr="00232308" w:rsidRDefault="00977EF0" w:rsidP="00977EF0">
      <w:pPr>
        <w:spacing w:after="120"/>
        <w:ind w:left="720" w:hanging="720"/>
        <w:rPr>
          <w:rFonts w:asciiTheme="minorHAnsi" w:hAnsiTheme="minorHAnsi"/>
          <w:i/>
        </w:rPr>
      </w:pPr>
      <w:r w:rsidRPr="00DB4E7F">
        <w:rPr>
          <w:rFonts w:asciiTheme="minorHAnsi" w:hAnsiTheme="minorHAnsi"/>
        </w:rPr>
        <w:t xml:space="preserve">Workman, K. M. A qualitative examination of sharing and withholding good and bad news at work. </w:t>
      </w:r>
      <w:r>
        <w:rPr>
          <w:rFonts w:asciiTheme="minorHAnsi" w:hAnsiTheme="minorHAnsi"/>
        </w:rPr>
        <w:t>Working paper</w:t>
      </w:r>
      <w:r w:rsidRPr="00DB4E7F">
        <w:rPr>
          <w:rFonts w:asciiTheme="minorHAnsi" w:hAnsiTheme="minorHAnsi"/>
        </w:rPr>
        <w:t>.</w:t>
      </w:r>
    </w:p>
    <w:p w14:paraId="7A061117" w14:textId="77777777" w:rsidR="00B37DFF" w:rsidRPr="00232308" w:rsidRDefault="00204B6C" w:rsidP="00814D2B">
      <w:pPr>
        <w:spacing w:after="120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>Workman, K. M</w:t>
      </w:r>
      <w:r w:rsidR="00BC5621">
        <w:rPr>
          <w:rFonts w:asciiTheme="minorHAnsi" w:hAnsiTheme="minorHAnsi"/>
        </w:rPr>
        <w:t>.</w:t>
      </w:r>
      <w:r w:rsidRPr="00DB4E7F">
        <w:rPr>
          <w:rFonts w:asciiTheme="minorHAnsi" w:hAnsiTheme="minorHAnsi"/>
        </w:rPr>
        <w:t xml:space="preserve"> How and why sharing good news matters at work: A social valuing perspective. </w:t>
      </w:r>
      <w:r w:rsidR="00977EF0">
        <w:rPr>
          <w:rFonts w:asciiTheme="minorHAnsi" w:hAnsiTheme="minorHAnsi"/>
        </w:rPr>
        <w:t>Revision stage</w:t>
      </w:r>
      <w:r>
        <w:rPr>
          <w:rFonts w:asciiTheme="minorHAnsi" w:hAnsiTheme="minorHAnsi"/>
        </w:rPr>
        <w:t>.</w:t>
      </w:r>
    </w:p>
    <w:p w14:paraId="5AE790CB" w14:textId="51DC5337" w:rsidR="00B509EB" w:rsidRDefault="00BC1AD5" w:rsidP="00222127">
      <w:pPr>
        <w:spacing w:after="120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Workman, K. M., &amp; Mayer, D. M. Down but not out: How responding to leader mistreatment affects third-party reactions. </w:t>
      </w:r>
      <w:r>
        <w:rPr>
          <w:rFonts w:asciiTheme="minorHAnsi" w:hAnsiTheme="minorHAnsi"/>
          <w:sz w:val="23"/>
          <w:szCs w:val="23"/>
        </w:rPr>
        <w:t>Revision stage</w:t>
      </w:r>
      <w:r>
        <w:rPr>
          <w:rFonts w:asciiTheme="minorHAnsi" w:hAnsiTheme="minorHAnsi"/>
        </w:rPr>
        <w:t>.</w:t>
      </w:r>
    </w:p>
    <w:p w14:paraId="72BCCAD7" w14:textId="77777777" w:rsidR="00222127" w:rsidRPr="00222127" w:rsidRDefault="00222127" w:rsidP="00222127">
      <w:pPr>
        <w:spacing w:after="120"/>
        <w:ind w:left="720" w:hanging="720"/>
        <w:rPr>
          <w:rFonts w:asciiTheme="minorHAnsi" w:hAnsiTheme="minorHAnsi"/>
        </w:rPr>
      </w:pPr>
    </w:p>
    <w:p w14:paraId="00AAA5B3" w14:textId="77777777" w:rsidR="000214FC" w:rsidRPr="00DB4E7F" w:rsidRDefault="009E61E2" w:rsidP="007C538B">
      <w:pPr>
        <w:spacing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CONFERENCE PR</w:t>
      </w:r>
      <w:r w:rsidR="00AA7570" w:rsidRPr="00DB4E7F">
        <w:rPr>
          <w:rFonts w:asciiTheme="minorHAnsi" w:hAnsiTheme="minorHAnsi"/>
          <w:b/>
        </w:rPr>
        <w:t>ESENTATIONS</w:t>
      </w:r>
    </w:p>
    <w:p w14:paraId="5B823D65" w14:textId="6DEF41F2" w:rsidR="00222127" w:rsidRDefault="00222127" w:rsidP="00282E60">
      <w:pPr>
        <w:pStyle w:val="Default"/>
        <w:spacing w:after="240"/>
        <w:ind w:left="720" w:hanging="720"/>
        <w:rPr>
          <w:rStyle w:val="apple-style-span"/>
          <w:rFonts w:asciiTheme="minorHAnsi" w:hAnsiTheme="minorHAnsi"/>
        </w:rPr>
      </w:pPr>
      <w:r>
        <w:rPr>
          <w:rFonts w:asciiTheme="minorHAnsi" w:hAnsiTheme="minorHAnsi"/>
        </w:rPr>
        <w:t>Hardin, A. E., Barnes, L.</w:t>
      </w:r>
      <w:r w:rsidRPr="00DB4E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Y., </w:t>
      </w:r>
      <w:r w:rsidRPr="00DB4E7F">
        <w:rPr>
          <w:rFonts w:asciiTheme="minorHAnsi" w:hAnsiTheme="minorHAnsi"/>
        </w:rPr>
        <w:t>Workman, K. M.</w:t>
      </w:r>
      <w:r>
        <w:rPr>
          <w:rFonts w:asciiTheme="minorHAnsi" w:hAnsiTheme="minorHAnsi"/>
        </w:rPr>
        <w:t xml:space="preserve">, &amp; Schabram, K. 2022. Ambivalence in the early stages of compassion: The relational process of noticing suffering. </w:t>
      </w:r>
      <w:r w:rsidRPr="00DB4E7F">
        <w:rPr>
          <w:rStyle w:val="apple-style-span"/>
          <w:rFonts w:asciiTheme="minorHAnsi" w:hAnsiTheme="minorHAnsi"/>
        </w:rPr>
        <w:t xml:space="preserve">Paper presented at the annual meeting of the Academy of Management, </w:t>
      </w:r>
      <w:r w:rsidRPr="00BC5621">
        <w:rPr>
          <w:rStyle w:val="apple-style-span"/>
          <w:rFonts w:asciiTheme="minorHAnsi" w:hAnsiTheme="minorHAnsi"/>
        </w:rPr>
        <w:t>Seattle, WA.</w:t>
      </w:r>
    </w:p>
    <w:p w14:paraId="2DA3715C" w14:textId="6243BBA3" w:rsidR="00282E60" w:rsidRDefault="00282E60" w:rsidP="00282E60">
      <w:pPr>
        <w:pStyle w:val="Default"/>
        <w:spacing w:after="240"/>
        <w:ind w:left="720" w:hanging="720"/>
        <w:rPr>
          <w:rStyle w:val="apple-style-span"/>
          <w:rFonts w:asciiTheme="minorHAnsi" w:hAnsiTheme="minorHAnsi"/>
        </w:rPr>
      </w:pPr>
      <w:r w:rsidRPr="00282E60">
        <w:rPr>
          <w:rStyle w:val="apple-style-span"/>
          <w:rFonts w:asciiTheme="minorHAnsi" w:hAnsiTheme="minorHAnsi"/>
        </w:rPr>
        <w:t>Dobson, K., Schweitzer, S. J., Hardin, A. E., Ruttan, R. L., Schroeder, J., Workman, K. M.,</w:t>
      </w:r>
      <w:r>
        <w:rPr>
          <w:rStyle w:val="apple-style-span"/>
          <w:rFonts w:asciiTheme="minorHAnsi" w:hAnsiTheme="minorHAnsi"/>
        </w:rPr>
        <w:t xml:space="preserve"> &amp; Zhao, X. </w:t>
      </w:r>
      <w:r w:rsidRPr="00282E60">
        <w:rPr>
          <w:rStyle w:val="apple-style-span"/>
          <w:rFonts w:asciiTheme="minorHAnsi" w:hAnsiTheme="minorHAnsi"/>
        </w:rPr>
        <w:t xml:space="preserve">2019. </w:t>
      </w:r>
      <w:r w:rsidRPr="00282E60">
        <w:rPr>
          <w:rStyle w:val="apple-style-span"/>
          <w:rFonts w:asciiTheme="minorHAnsi" w:hAnsiTheme="minorHAnsi"/>
          <w:b/>
          <w:i/>
        </w:rPr>
        <w:t>Exploring dehumanization and humanization in organizational contexts.</w:t>
      </w:r>
      <w:r w:rsidRPr="00282E60">
        <w:rPr>
          <w:rStyle w:val="apple-style-span"/>
          <w:rFonts w:asciiTheme="minorHAnsi" w:hAnsiTheme="minorHAnsi"/>
        </w:rPr>
        <w:t xml:space="preserve"> Panel </w:t>
      </w:r>
      <w:r>
        <w:rPr>
          <w:rStyle w:val="apple-style-span"/>
          <w:rFonts w:asciiTheme="minorHAnsi" w:hAnsiTheme="minorHAnsi"/>
        </w:rPr>
        <w:t>p</w:t>
      </w:r>
      <w:r w:rsidRPr="00282E60">
        <w:rPr>
          <w:rStyle w:val="apple-style-span"/>
          <w:rFonts w:asciiTheme="minorHAnsi" w:hAnsiTheme="minorHAnsi"/>
        </w:rPr>
        <w:t>resentation at the Academy of Management, Boston,</w:t>
      </w:r>
      <w:r>
        <w:rPr>
          <w:rStyle w:val="apple-style-span"/>
          <w:rFonts w:asciiTheme="minorHAnsi" w:hAnsiTheme="minorHAnsi"/>
        </w:rPr>
        <w:t xml:space="preserve"> </w:t>
      </w:r>
      <w:r w:rsidRPr="00282E60">
        <w:rPr>
          <w:rStyle w:val="apple-style-span"/>
          <w:rFonts w:asciiTheme="minorHAnsi" w:hAnsiTheme="minorHAnsi"/>
        </w:rPr>
        <w:t xml:space="preserve">MA. </w:t>
      </w:r>
    </w:p>
    <w:p w14:paraId="7240AC23" w14:textId="77777777" w:rsidR="00BC5621" w:rsidRDefault="00BC5621" w:rsidP="00282E6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BC5621">
        <w:rPr>
          <w:rStyle w:val="apple-style-span"/>
          <w:rFonts w:asciiTheme="minorHAnsi" w:hAnsiTheme="minorHAnsi"/>
        </w:rPr>
        <w:t>Hardin, A. E., Dutt</w:t>
      </w:r>
      <w:r>
        <w:rPr>
          <w:rStyle w:val="apple-style-span"/>
          <w:rFonts w:asciiTheme="minorHAnsi" w:hAnsiTheme="minorHAnsi"/>
        </w:rPr>
        <w:t>on, J. E., &amp; Workman K. M. May, 2019.</w:t>
      </w:r>
      <w:r w:rsidRPr="00BC5621">
        <w:rPr>
          <w:rStyle w:val="apple-style-span"/>
          <w:rFonts w:asciiTheme="minorHAnsi" w:hAnsiTheme="minorHAnsi"/>
        </w:rPr>
        <w:t xml:space="preserve"> </w:t>
      </w:r>
      <w:r w:rsidRPr="00BC5621">
        <w:rPr>
          <w:rStyle w:val="apple-style-span"/>
          <w:rFonts w:asciiTheme="minorHAnsi" w:hAnsiTheme="minorHAnsi"/>
          <w:b/>
          <w:i/>
        </w:rPr>
        <w:t>From noticing to surfacing: Enriching understanding of how awareness of suffering occurs in organizations</w:t>
      </w:r>
      <w:bookmarkStart w:id="0" w:name="_Hlk137025789"/>
      <w:r w:rsidRPr="00BC5621">
        <w:rPr>
          <w:rStyle w:val="apple-style-span"/>
          <w:rFonts w:asciiTheme="minorHAnsi" w:hAnsiTheme="minorHAnsi"/>
          <w:b/>
          <w:i/>
        </w:rPr>
        <w:t>.</w:t>
      </w:r>
      <w:r w:rsidRPr="00BC5621">
        <w:rPr>
          <w:rStyle w:val="apple-style-span"/>
          <w:rFonts w:asciiTheme="minorHAnsi" w:hAnsiTheme="minorHAnsi"/>
        </w:rPr>
        <w:t xml:space="preserve"> Jamboree session at the 16th Annual May Meaning Meeting, Seattle, WA.</w:t>
      </w:r>
      <w:bookmarkEnd w:id="0"/>
    </w:p>
    <w:p w14:paraId="3618BEA1" w14:textId="77777777" w:rsidR="00810EB9" w:rsidRDefault="00810EB9" w:rsidP="00B509EB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810EB9">
        <w:rPr>
          <w:rStyle w:val="apple-style-span"/>
          <w:rFonts w:asciiTheme="minorHAnsi" w:hAnsiTheme="minorHAnsi"/>
        </w:rPr>
        <w:t xml:space="preserve">Hardin, A. E., Dutton, J. E., &amp; Workman K. M. </w:t>
      </w:r>
      <w:r>
        <w:rPr>
          <w:rStyle w:val="apple-style-span"/>
          <w:rFonts w:asciiTheme="minorHAnsi" w:hAnsiTheme="minorHAnsi"/>
        </w:rPr>
        <w:t>2018.</w:t>
      </w:r>
      <w:r w:rsidRPr="00810EB9">
        <w:rPr>
          <w:rStyle w:val="apple-style-span"/>
          <w:rFonts w:asciiTheme="minorHAnsi" w:hAnsiTheme="minorHAnsi"/>
        </w:rPr>
        <w:t xml:space="preserve"> </w:t>
      </w:r>
      <w:r w:rsidRPr="00810EB9">
        <w:rPr>
          <w:rStyle w:val="apple-style-span"/>
          <w:rFonts w:asciiTheme="minorHAnsi" w:hAnsiTheme="minorHAnsi"/>
          <w:b/>
          <w:i/>
        </w:rPr>
        <w:t>From noticing to surfacing: Enriching understanding of how awareness of suffering occurs in organizations.</w:t>
      </w:r>
      <w:r w:rsidRPr="00810EB9">
        <w:rPr>
          <w:rStyle w:val="apple-style-span"/>
          <w:rFonts w:asciiTheme="minorHAnsi" w:hAnsiTheme="minorHAnsi"/>
        </w:rPr>
        <w:t xml:space="preserve"> Research presentation at the Positive Relationships at Work Roundtable, Arlington, VA.</w:t>
      </w:r>
    </w:p>
    <w:p w14:paraId="6E55E4C0" w14:textId="77777777" w:rsidR="00B509EB" w:rsidRDefault="00B509EB" w:rsidP="00B509EB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>
        <w:rPr>
          <w:rStyle w:val="apple-style-span"/>
          <w:rFonts w:asciiTheme="minorHAnsi" w:hAnsiTheme="minorHAnsi"/>
        </w:rPr>
        <w:t xml:space="preserve">Workman, K. M., &amp; Dutton, J. E. 2016. </w:t>
      </w:r>
      <w:r>
        <w:rPr>
          <w:rFonts w:asciiTheme="minorHAnsi" w:hAnsiTheme="minorHAnsi"/>
          <w:b/>
          <w:bCs/>
          <w:i/>
        </w:rPr>
        <w:t>Compassion artifacts: Potent potential resources for reducing suffering</w:t>
      </w:r>
      <w:r w:rsidRPr="00D3732F">
        <w:rPr>
          <w:rStyle w:val="apple-style-span"/>
          <w:rFonts w:asciiTheme="minorHAnsi" w:hAnsiTheme="minorHAnsi"/>
          <w:b/>
          <w:i/>
        </w:rPr>
        <w:t>.</w:t>
      </w:r>
      <w:r>
        <w:rPr>
          <w:rStyle w:val="apple-style-span"/>
          <w:rFonts w:asciiTheme="minorHAnsi" w:hAnsiTheme="minorHAnsi"/>
        </w:rPr>
        <w:t xml:space="preserve"> </w:t>
      </w:r>
      <w:r w:rsidRPr="00DB4E7F">
        <w:rPr>
          <w:rStyle w:val="apple-style-span"/>
          <w:rFonts w:asciiTheme="minorHAnsi" w:hAnsiTheme="minorHAnsi"/>
        </w:rPr>
        <w:t xml:space="preserve">Paper presented at the annual meeting of the Academy of Management, </w:t>
      </w:r>
      <w:r>
        <w:rPr>
          <w:rStyle w:val="apple-style-span"/>
          <w:rFonts w:asciiTheme="minorHAnsi" w:hAnsiTheme="minorHAnsi"/>
        </w:rPr>
        <w:t>Anaheim</w:t>
      </w:r>
      <w:r w:rsidRPr="00DB4E7F">
        <w:rPr>
          <w:rStyle w:val="apple-style-span"/>
          <w:rFonts w:asciiTheme="minorHAnsi" w:hAnsiTheme="minorHAnsi"/>
        </w:rPr>
        <w:t>.</w:t>
      </w:r>
    </w:p>
    <w:p w14:paraId="703597C7" w14:textId="77777777" w:rsidR="00F95953" w:rsidRPr="007E4A20" w:rsidRDefault="00F95953" w:rsidP="00F95953">
      <w:pPr>
        <w:pStyle w:val="Default"/>
        <w:spacing w:after="120"/>
        <w:ind w:left="720" w:hanging="720"/>
        <w:rPr>
          <w:rStyle w:val="apple-style-span"/>
          <w:rFonts w:asciiTheme="minorHAnsi" w:hAnsiTheme="minorHAnsi"/>
          <w:b/>
          <w:i/>
        </w:rPr>
      </w:pPr>
      <w:r w:rsidRPr="00DB4E7F">
        <w:rPr>
          <w:rStyle w:val="apple-style-span"/>
          <w:rFonts w:asciiTheme="minorHAnsi" w:hAnsiTheme="minorHAnsi"/>
        </w:rPr>
        <w:lastRenderedPageBreak/>
        <w:t>Workman, K. M., &amp; Dutton, J. E. 201</w:t>
      </w:r>
      <w:r>
        <w:rPr>
          <w:rStyle w:val="apple-style-span"/>
          <w:rFonts w:asciiTheme="minorHAnsi" w:hAnsiTheme="minorHAnsi"/>
        </w:rPr>
        <w:t>6</w:t>
      </w:r>
      <w:r w:rsidRPr="00DB4E7F">
        <w:rPr>
          <w:rStyle w:val="apple-style-span"/>
          <w:rFonts w:asciiTheme="minorHAnsi" w:hAnsiTheme="minorHAnsi"/>
        </w:rPr>
        <w:t xml:space="preserve">. </w:t>
      </w:r>
      <w:r w:rsidR="00D01B54">
        <w:rPr>
          <w:rStyle w:val="apple-style-span"/>
          <w:rFonts w:asciiTheme="minorHAnsi" w:hAnsiTheme="minorHAnsi"/>
          <w:b/>
          <w:i/>
        </w:rPr>
        <w:t>The work of being compassionate</w:t>
      </w:r>
      <w:r w:rsidRPr="00DB4E7F">
        <w:rPr>
          <w:rStyle w:val="apple-style-span"/>
          <w:rFonts w:asciiTheme="minorHAnsi" w:hAnsiTheme="minorHAnsi"/>
          <w:b/>
          <w:i/>
        </w:rPr>
        <w:t xml:space="preserve">. </w:t>
      </w:r>
      <w:r w:rsidRPr="00DB4E7F">
        <w:rPr>
          <w:rStyle w:val="apple-style-span"/>
          <w:rFonts w:asciiTheme="minorHAnsi" w:hAnsiTheme="minorHAnsi"/>
        </w:rPr>
        <w:t xml:space="preserve">Paper presented at the Positive Relationships at Work Microcommunity </w:t>
      </w:r>
      <w:r>
        <w:rPr>
          <w:rStyle w:val="apple-style-span"/>
          <w:rFonts w:asciiTheme="minorHAnsi" w:hAnsiTheme="minorHAnsi"/>
        </w:rPr>
        <w:t>Roundtable</w:t>
      </w:r>
      <w:r w:rsidRPr="00DB4E7F">
        <w:rPr>
          <w:rStyle w:val="apple-style-span"/>
          <w:rFonts w:asciiTheme="minorHAnsi" w:hAnsiTheme="minorHAnsi"/>
        </w:rPr>
        <w:t xml:space="preserve">, </w:t>
      </w:r>
      <w:r>
        <w:rPr>
          <w:rStyle w:val="apple-style-span"/>
          <w:rFonts w:asciiTheme="minorHAnsi" w:hAnsiTheme="minorHAnsi"/>
        </w:rPr>
        <w:t>Ithaca, NY</w:t>
      </w:r>
      <w:r w:rsidRPr="00DB4E7F">
        <w:rPr>
          <w:rStyle w:val="apple-style-span"/>
          <w:rFonts w:asciiTheme="minorHAnsi" w:hAnsiTheme="minorHAnsi"/>
        </w:rPr>
        <w:t>.</w:t>
      </w:r>
    </w:p>
    <w:p w14:paraId="530C9B36" w14:textId="77777777" w:rsidR="00A56B72" w:rsidRDefault="00A56B72" w:rsidP="00A56B72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>
        <w:rPr>
          <w:rStyle w:val="apple-style-span"/>
          <w:rFonts w:asciiTheme="minorHAnsi" w:hAnsiTheme="minorHAnsi"/>
        </w:rPr>
        <w:t xml:space="preserve">Hardin, A., E., Workman, K. M., &amp; Dutton, J. E. 2015. </w:t>
      </w:r>
      <w:r w:rsidRPr="00A56B72">
        <w:rPr>
          <w:rFonts w:asciiTheme="minorHAnsi" w:hAnsiTheme="minorHAnsi"/>
          <w:b/>
          <w:bCs/>
          <w:i/>
        </w:rPr>
        <w:t>With or without a doubt:</w:t>
      </w:r>
      <w:r w:rsidR="005B2C4C">
        <w:rPr>
          <w:rFonts w:asciiTheme="minorHAnsi" w:hAnsiTheme="minorHAnsi"/>
          <w:b/>
          <w:bCs/>
          <w:i/>
        </w:rPr>
        <w:t xml:space="preserve"> </w:t>
      </w:r>
      <w:r w:rsidRPr="00A56B72">
        <w:rPr>
          <w:rFonts w:asciiTheme="minorHAnsi" w:hAnsiTheme="minorHAnsi"/>
          <w:b/>
          <w:bCs/>
          <w:i/>
        </w:rPr>
        <w:t>Dilemmas in granting suffering and taking compassionate action</w:t>
      </w:r>
      <w:r w:rsidRPr="00D3732F">
        <w:rPr>
          <w:rStyle w:val="apple-style-span"/>
          <w:rFonts w:asciiTheme="minorHAnsi" w:hAnsiTheme="minorHAnsi"/>
          <w:b/>
          <w:i/>
        </w:rPr>
        <w:t>.</w:t>
      </w:r>
      <w:r>
        <w:rPr>
          <w:rStyle w:val="apple-style-span"/>
          <w:rFonts w:asciiTheme="minorHAnsi" w:hAnsiTheme="minorHAnsi"/>
        </w:rPr>
        <w:t xml:space="preserve"> </w:t>
      </w:r>
      <w:r w:rsidRPr="00DB4E7F">
        <w:rPr>
          <w:rStyle w:val="apple-style-span"/>
          <w:rFonts w:asciiTheme="minorHAnsi" w:hAnsiTheme="minorHAnsi"/>
        </w:rPr>
        <w:t xml:space="preserve">Paper presented at the annual meeting of the Academy of Management, </w:t>
      </w:r>
      <w:r>
        <w:rPr>
          <w:rStyle w:val="apple-style-span"/>
          <w:rFonts w:asciiTheme="minorHAnsi" w:hAnsiTheme="minorHAnsi"/>
        </w:rPr>
        <w:t>Vancouver</w:t>
      </w:r>
      <w:r w:rsidRPr="00DB4E7F">
        <w:rPr>
          <w:rStyle w:val="apple-style-span"/>
          <w:rFonts w:asciiTheme="minorHAnsi" w:hAnsiTheme="minorHAnsi"/>
        </w:rPr>
        <w:t>.</w:t>
      </w:r>
    </w:p>
    <w:p w14:paraId="25AB5271" w14:textId="77777777" w:rsidR="00092692" w:rsidRDefault="00092692" w:rsidP="00092692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>
        <w:rPr>
          <w:rStyle w:val="apple-style-span"/>
          <w:rFonts w:asciiTheme="minorHAnsi" w:hAnsiTheme="minorHAnsi"/>
        </w:rPr>
        <w:t>Dutton, J.E., Hardin, A., E., &amp; Workman, K. M. 201</w:t>
      </w:r>
      <w:r w:rsidR="00413EB9">
        <w:rPr>
          <w:rStyle w:val="apple-style-span"/>
          <w:rFonts w:asciiTheme="minorHAnsi" w:hAnsiTheme="minorHAnsi"/>
        </w:rPr>
        <w:t>4</w:t>
      </w:r>
      <w:r>
        <w:rPr>
          <w:rStyle w:val="apple-style-span"/>
          <w:rFonts w:asciiTheme="minorHAnsi" w:hAnsiTheme="minorHAnsi"/>
        </w:rPr>
        <w:t xml:space="preserve">. </w:t>
      </w:r>
      <w:r w:rsidR="00413EB9">
        <w:rPr>
          <w:rStyle w:val="apple-style-span"/>
          <w:rFonts w:asciiTheme="minorHAnsi" w:hAnsiTheme="minorHAnsi"/>
          <w:b/>
          <w:i/>
        </w:rPr>
        <w:t>Beginnings matter: How organizations enable and disable compassion activation at work</w:t>
      </w:r>
      <w:r w:rsidRPr="00D3732F">
        <w:rPr>
          <w:rStyle w:val="apple-style-span"/>
          <w:rFonts w:asciiTheme="minorHAnsi" w:hAnsiTheme="minorHAnsi"/>
          <w:b/>
          <w:i/>
        </w:rPr>
        <w:t>.</w:t>
      </w:r>
      <w:r>
        <w:rPr>
          <w:rStyle w:val="apple-style-span"/>
          <w:rFonts w:asciiTheme="minorHAnsi" w:hAnsiTheme="minorHAnsi"/>
        </w:rPr>
        <w:t xml:space="preserve"> </w:t>
      </w:r>
      <w:r w:rsidR="00413EB9" w:rsidRPr="00DB4E7F">
        <w:rPr>
          <w:rStyle w:val="apple-style-span"/>
          <w:rFonts w:asciiTheme="minorHAnsi" w:hAnsiTheme="minorHAnsi"/>
        </w:rPr>
        <w:t xml:space="preserve">Paper presented at the annual meeting of the Academy of Management, </w:t>
      </w:r>
      <w:r w:rsidR="00413EB9">
        <w:rPr>
          <w:rStyle w:val="apple-style-span"/>
          <w:rFonts w:asciiTheme="minorHAnsi" w:hAnsiTheme="minorHAnsi"/>
        </w:rPr>
        <w:t>Philadelphia</w:t>
      </w:r>
      <w:r w:rsidR="00413EB9" w:rsidRPr="00DB4E7F">
        <w:rPr>
          <w:rStyle w:val="apple-style-span"/>
          <w:rFonts w:asciiTheme="minorHAnsi" w:hAnsiTheme="minorHAnsi"/>
        </w:rPr>
        <w:t>.</w:t>
      </w:r>
    </w:p>
    <w:p w14:paraId="38867B23" w14:textId="77777777" w:rsidR="004256BD" w:rsidRDefault="004256BD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>
        <w:rPr>
          <w:rStyle w:val="apple-style-span"/>
          <w:rFonts w:asciiTheme="minorHAnsi" w:hAnsiTheme="minorHAnsi"/>
        </w:rPr>
        <w:t xml:space="preserve">Workman, K. M. </w:t>
      </w:r>
      <w:r>
        <w:rPr>
          <w:rStyle w:val="apple-style-span"/>
          <w:rFonts w:asciiTheme="minorHAnsi" w:hAnsiTheme="minorHAnsi"/>
          <w:b/>
          <w:i/>
        </w:rPr>
        <w:t xml:space="preserve">How and why responding to others’ good news matters at work. </w:t>
      </w:r>
      <w:r>
        <w:rPr>
          <w:rStyle w:val="apple-style-span"/>
          <w:rFonts w:asciiTheme="minorHAnsi" w:hAnsiTheme="minorHAnsi"/>
        </w:rPr>
        <w:t>Poster presented at the 7</w:t>
      </w:r>
      <w:r w:rsidRPr="004256BD">
        <w:rPr>
          <w:rStyle w:val="apple-style-span"/>
          <w:rFonts w:asciiTheme="minorHAnsi" w:hAnsiTheme="minorHAnsi"/>
          <w:vertAlign w:val="superscript"/>
        </w:rPr>
        <w:t>th</w:t>
      </w:r>
      <w:r>
        <w:rPr>
          <w:rStyle w:val="apple-style-span"/>
          <w:rFonts w:asciiTheme="minorHAnsi" w:hAnsiTheme="minorHAnsi"/>
        </w:rPr>
        <w:t xml:space="preserve"> European Conference on Positive Psychology, Amsterdam.</w:t>
      </w:r>
    </w:p>
    <w:p w14:paraId="1A2ECF80" w14:textId="77777777" w:rsidR="00534171" w:rsidRPr="00DB4E7F" w:rsidRDefault="00534171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DB4E7F">
        <w:rPr>
          <w:rStyle w:val="apple-style-span"/>
          <w:rFonts w:asciiTheme="minorHAnsi" w:hAnsiTheme="minorHAnsi"/>
        </w:rPr>
        <w:t xml:space="preserve">Workman, K. M. 2013. </w:t>
      </w:r>
      <w:r w:rsidR="00F31B9A" w:rsidRPr="00DB4E7F">
        <w:rPr>
          <w:rStyle w:val="apple-style-span"/>
          <w:rFonts w:asciiTheme="minorHAnsi" w:hAnsiTheme="minorHAnsi"/>
          <w:b/>
          <w:i/>
        </w:rPr>
        <w:t>How and why sharing good news matters at work</w:t>
      </w:r>
      <w:r w:rsidRPr="00DB4E7F">
        <w:rPr>
          <w:rStyle w:val="apple-style-span"/>
          <w:rFonts w:asciiTheme="minorHAnsi" w:hAnsiTheme="minorHAnsi"/>
          <w:b/>
          <w:i/>
        </w:rPr>
        <w:t>.</w:t>
      </w:r>
      <w:r w:rsidRPr="00DB4E7F">
        <w:rPr>
          <w:rStyle w:val="apple-style-span"/>
          <w:rFonts w:asciiTheme="minorHAnsi" w:hAnsiTheme="minorHAnsi"/>
        </w:rPr>
        <w:t xml:space="preserve"> Paper presented at the annual meeting of the Academy of Management, </w:t>
      </w:r>
      <w:r w:rsidR="004C24F8" w:rsidRPr="00DB4E7F">
        <w:rPr>
          <w:rStyle w:val="apple-style-span"/>
          <w:rFonts w:asciiTheme="minorHAnsi" w:hAnsiTheme="minorHAnsi"/>
        </w:rPr>
        <w:t>Orlando</w:t>
      </w:r>
      <w:r w:rsidRPr="00DB4E7F">
        <w:rPr>
          <w:rStyle w:val="apple-style-span"/>
          <w:rFonts w:asciiTheme="minorHAnsi" w:hAnsiTheme="minorHAnsi"/>
        </w:rPr>
        <w:t xml:space="preserve">. </w:t>
      </w:r>
    </w:p>
    <w:p w14:paraId="10DB168D" w14:textId="77777777" w:rsidR="00534171" w:rsidRDefault="00534171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DB4E7F">
        <w:rPr>
          <w:rStyle w:val="apple-style-span"/>
          <w:rFonts w:asciiTheme="minorHAnsi" w:hAnsiTheme="minorHAnsi"/>
        </w:rPr>
        <w:t>Dutton, J. E.</w:t>
      </w:r>
      <w:r w:rsidR="00F31B9A" w:rsidRPr="00DB4E7F">
        <w:rPr>
          <w:rStyle w:val="apple-style-span"/>
          <w:rFonts w:asciiTheme="minorHAnsi" w:hAnsiTheme="minorHAnsi"/>
        </w:rPr>
        <w:t>, Workman, K. M., &amp; McClain, J.</w:t>
      </w:r>
      <w:r w:rsidRPr="00DB4E7F">
        <w:rPr>
          <w:rStyle w:val="apple-style-span"/>
          <w:rFonts w:asciiTheme="minorHAnsi" w:hAnsiTheme="minorHAnsi"/>
        </w:rPr>
        <w:t xml:space="preserve"> 2013. </w:t>
      </w:r>
      <w:r w:rsidR="00204B6C">
        <w:rPr>
          <w:rStyle w:val="apple-style-span"/>
          <w:rFonts w:asciiTheme="minorHAnsi" w:hAnsiTheme="minorHAnsi"/>
          <w:b/>
          <w:i/>
        </w:rPr>
        <w:t>Readying for compassionate work.</w:t>
      </w:r>
      <w:r w:rsidR="004C24F8" w:rsidRPr="00DB4E7F">
        <w:rPr>
          <w:rStyle w:val="apple-style-span"/>
          <w:rFonts w:asciiTheme="minorHAnsi" w:hAnsiTheme="minorHAnsi"/>
        </w:rPr>
        <w:t xml:space="preserve"> Paper </w:t>
      </w:r>
      <w:r w:rsidRPr="00DB4E7F">
        <w:rPr>
          <w:rStyle w:val="apple-style-span"/>
          <w:rFonts w:asciiTheme="minorHAnsi" w:hAnsiTheme="minorHAnsi"/>
        </w:rPr>
        <w:t xml:space="preserve">presented at the annual meeting of the Academy of Management, </w:t>
      </w:r>
      <w:r w:rsidR="004C24F8" w:rsidRPr="00DB4E7F">
        <w:rPr>
          <w:rStyle w:val="apple-style-span"/>
          <w:rFonts w:asciiTheme="minorHAnsi" w:hAnsiTheme="minorHAnsi"/>
        </w:rPr>
        <w:t>Orlando</w:t>
      </w:r>
      <w:r w:rsidRPr="00DB4E7F">
        <w:rPr>
          <w:rStyle w:val="apple-style-span"/>
          <w:rFonts w:asciiTheme="minorHAnsi" w:hAnsiTheme="minorHAnsi"/>
        </w:rPr>
        <w:t xml:space="preserve">. </w:t>
      </w:r>
    </w:p>
    <w:p w14:paraId="3FFCE9C7" w14:textId="77777777" w:rsidR="008D16AC" w:rsidRPr="00DB4E7F" w:rsidRDefault="00235EAC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>
        <w:rPr>
          <w:rStyle w:val="apple-style-span"/>
          <w:rFonts w:asciiTheme="minorHAnsi" w:hAnsiTheme="minorHAnsi"/>
        </w:rPr>
        <w:t>Dutton, J.</w:t>
      </w:r>
      <w:r w:rsidR="00092692">
        <w:rPr>
          <w:rStyle w:val="apple-style-span"/>
          <w:rFonts w:asciiTheme="minorHAnsi" w:hAnsiTheme="minorHAnsi"/>
        </w:rPr>
        <w:t xml:space="preserve"> </w:t>
      </w:r>
      <w:r>
        <w:rPr>
          <w:rStyle w:val="apple-style-span"/>
          <w:rFonts w:asciiTheme="minorHAnsi" w:hAnsiTheme="minorHAnsi"/>
        </w:rPr>
        <w:t xml:space="preserve">E., Hardin, A., E., &amp; Workman, K. M. 2013. </w:t>
      </w:r>
      <w:r w:rsidR="008D16AC" w:rsidRPr="00D3732F">
        <w:rPr>
          <w:rStyle w:val="apple-style-span"/>
          <w:rFonts w:asciiTheme="minorHAnsi" w:hAnsiTheme="minorHAnsi"/>
          <w:b/>
          <w:i/>
        </w:rPr>
        <w:t>Pain-full attention: The work of noticing suffering at work.</w:t>
      </w:r>
      <w:r w:rsidR="008D16AC">
        <w:rPr>
          <w:rStyle w:val="apple-style-span"/>
          <w:rFonts w:asciiTheme="minorHAnsi" w:hAnsiTheme="minorHAnsi"/>
        </w:rPr>
        <w:t xml:space="preserve"> </w:t>
      </w:r>
      <w:r w:rsidRPr="00DB4E7F">
        <w:rPr>
          <w:rStyle w:val="apple-style-span"/>
          <w:rFonts w:asciiTheme="minorHAnsi" w:hAnsiTheme="minorHAnsi"/>
        </w:rPr>
        <w:t xml:space="preserve">Paper presented at the </w:t>
      </w:r>
      <w:r>
        <w:rPr>
          <w:rStyle w:val="apple-style-span"/>
          <w:rFonts w:asciiTheme="minorHAnsi" w:hAnsiTheme="minorHAnsi"/>
        </w:rPr>
        <w:t>May Meaning Meeting, University of Michigan.</w:t>
      </w:r>
    </w:p>
    <w:p w14:paraId="64A146DD" w14:textId="77777777" w:rsidR="00272A53" w:rsidRPr="00DB4E7F" w:rsidRDefault="00272A53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DB4E7F">
        <w:rPr>
          <w:rStyle w:val="apple-style-span"/>
          <w:rFonts w:asciiTheme="minorHAnsi" w:hAnsiTheme="minorHAnsi"/>
        </w:rPr>
        <w:t xml:space="preserve">Workman, K. M., &amp; Dutton, J. E. 2012. </w:t>
      </w:r>
      <w:r w:rsidRPr="00DB4E7F">
        <w:rPr>
          <w:rStyle w:val="apple-style-span"/>
          <w:rFonts w:asciiTheme="minorHAnsi" w:hAnsiTheme="minorHAnsi"/>
          <w:b/>
          <w:i/>
        </w:rPr>
        <w:t>Compassionate persuasion: Helping you enable me to help you.</w:t>
      </w:r>
      <w:r w:rsidRPr="00DB4E7F">
        <w:rPr>
          <w:rStyle w:val="apple-style-span"/>
          <w:rFonts w:asciiTheme="minorHAnsi" w:hAnsiTheme="minorHAnsi"/>
        </w:rPr>
        <w:t xml:space="preserve"> Paper presented at the annual meeting of the Academy of Management, Boston. </w:t>
      </w:r>
    </w:p>
    <w:p w14:paraId="1A2888BE" w14:textId="77777777" w:rsidR="00012ACD" w:rsidRPr="00DB4E7F" w:rsidRDefault="00012ACD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DB4E7F">
        <w:rPr>
          <w:rStyle w:val="apple-style-span"/>
          <w:rFonts w:asciiTheme="minorHAnsi" w:hAnsiTheme="minorHAnsi"/>
        </w:rPr>
        <w:t>Workman, K. M., &amp; Mayer, D. M. 2012.</w:t>
      </w:r>
      <w:r w:rsidRPr="00DB4E7F">
        <w:rPr>
          <w:rStyle w:val="apple-style-span"/>
          <w:rFonts w:asciiTheme="minorHAnsi" w:hAnsiTheme="minorHAnsi"/>
          <w:i/>
        </w:rPr>
        <w:t xml:space="preserve"> </w:t>
      </w:r>
      <w:r w:rsidRPr="00DB4E7F">
        <w:rPr>
          <w:rStyle w:val="apple-style-span"/>
          <w:rFonts w:asciiTheme="minorHAnsi" w:hAnsiTheme="minorHAnsi"/>
          <w:b/>
          <w:i/>
        </w:rPr>
        <w:t>Effects of victims responses to leader mistreatment on third-party reactions.</w:t>
      </w:r>
      <w:r w:rsidR="004C24F8" w:rsidRPr="00DB4E7F">
        <w:rPr>
          <w:rStyle w:val="apple-style-span"/>
          <w:rFonts w:asciiTheme="minorHAnsi" w:hAnsiTheme="minorHAnsi"/>
        </w:rPr>
        <w:t xml:space="preserve"> Paper </w:t>
      </w:r>
      <w:r w:rsidRPr="00DB4E7F">
        <w:rPr>
          <w:rStyle w:val="apple-style-span"/>
          <w:rFonts w:asciiTheme="minorHAnsi" w:hAnsiTheme="minorHAnsi"/>
        </w:rPr>
        <w:t xml:space="preserve">presented at the annual conference of the Society for Industrial &amp; Organizational Psychology, San Diego. </w:t>
      </w:r>
    </w:p>
    <w:p w14:paraId="2012AF8D" w14:textId="77777777" w:rsidR="00D130F5" w:rsidRPr="00DB4E7F" w:rsidRDefault="00272A53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</w:rPr>
      </w:pPr>
      <w:r w:rsidRPr="00DB4E7F">
        <w:rPr>
          <w:rStyle w:val="apple-style-span"/>
          <w:rFonts w:asciiTheme="minorHAnsi" w:hAnsiTheme="minorHAnsi"/>
        </w:rPr>
        <w:t xml:space="preserve">Dutton, J. E., &amp; Workman, K. M. 2012. </w:t>
      </w:r>
      <w:r w:rsidRPr="00DB4E7F">
        <w:rPr>
          <w:rStyle w:val="apple-style-span"/>
          <w:rFonts w:asciiTheme="minorHAnsi" w:hAnsiTheme="minorHAnsi"/>
          <w:b/>
          <w:i/>
        </w:rPr>
        <w:t xml:space="preserve">Readying for compassion. </w:t>
      </w:r>
      <w:r w:rsidRPr="00DB4E7F">
        <w:rPr>
          <w:rStyle w:val="apple-style-span"/>
          <w:rFonts w:asciiTheme="minorHAnsi" w:hAnsiTheme="minorHAnsi"/>
        </w:rPr>
        <w:t>Paper presented at the Positive Relationships at Work Microcommunity Meeting, Ashland, MA.</w:t>
      </w:r>
    </w:p>
    <w:p w14:paraId="07E5757D" w14:textId="77777777" w:rsidR="00272A53" w:rsidRPr="007E4A20" w:rsidRDefault="00272A53" w:rsidP="007E4A20">
      <w:pPr>
        <w:pStyle w:val="Default"/>
        <w:spacing w:after="120"/>
        <w:ind w:left="720" w:hanging="720"/>
        <w:rPr>
          <w:rStyle w:val="apple-style-span"/>
          <w:rFonts w:asciiTheme="minorHAnsi" w:hAnsiTheme="minorHAnsi"/>
          <w:b/>
          <w:i/>
        </w:rPr>
      </w:pPr>
      <w:r w:rsidRPr="00DB4E7F">
        <w:rPr>
          <w:rStyle w:val="apple-style-span"/>
          <w:rFonts w:asciiTheme="minorHAnsi" w:hAnsiTheme="minorHAnsi"/>
        </w:rPr>
        <w:t xml:space="preserve">Workman, K. M., &amp; Dutton, J. E. 2012. </w:t>
      </w:r>
      <w:r w:rsidRPr="00DB4E7F">
        <w:rPr>
          <w:rStyle w:val="apple-style-span"/>
          <w:rFonts w:asciiTheme="minorHAnsi" w:hAnsiTheme="minorHAnsi"/>
          <w:b/>
          <w:i/>
        </w:rPr>
        <w:t xml:space="preserve">Compassionate persuasion: Helping you enable me to help you. </w:t>
      </w:r>
      <w:r w:rsidRPr="00DB4E7F">
        <w:rPr>
          <w:rStyle w:val="apple-style-span"/>
          <w:rFonts w:asciiTheme="minorHAnsi" w:hAnsiTheme="minorHAnsi"/>
        </w:rPr>
        <w:t>Paper presented at the Positive Relationships at Work Microcommunity Meeting, Ashland, MA.</w:t>
      </w:r>
    </w:p>
    <w:p w14:paraId="08D8F7E8" w14:textId="77777777" w:rsidR="003B690D" w:rsidRPr="00DB4E7F" w:rsidRDefault="003B690D" w:rsidP="007E4A20">
      <w:pPr>
        <w:pStyle w:val="Default"/>
        <w:spacing w:after="120"/>
        <w:ind w:left="720" w:hanging="720"/>
        <w:rPr>
          <w:rFonts w:asciiTheme="minorHAnsi" w:hAnsiTheme="minorHAnsi"/>
        </w:rPr>
      </w:pPr>
      <w:r w:rsidRPr="00DB4E7F">
        <w:rPr>
          <w:rStyle w:val="apple-style-span"/>
          <w:rFonts w:asciiTheme="minorHAnsi" w:hAnsiTheme="minorHAnsi"/>
        </w:rPr>
        <w:t>DeRue, D. S., Nahrgang, J. D., Hollenbeck, J. R., &amp; Workman, K. M. 2011.</w:t>
      </w:r>
      <w:r w:rsidRPr="00DB4E7F">
        <w:rPr>
          <w:rStyle w:val="apple-converted-space"/>
          <w:rFonts w:asciiTheme="minorHAnsi" w:hAnsiTheme="minorHAnsi"/>
        </w:rPr>
        <w:t> </w:t>
      </w:r>
      <w:r w:rsidRPr="00DB4E7F">
        <w:rPr>
          <w:rStyle w:val="Emphasis"/>
          <w:rFonts w:asciiTheme="minorHAnsi" w:hAnsiTheme="minorHAnsi"/>
          <w:b/>
        </w:rPr>
        <w:t>A quasi-experimental study of after-event reviews and leadership development.</w:t>
      </w:r>
      <w:r w:rsidRPr="00DB4E7F">
        <w:rPr>
          <w:rStyle w:val="apple-converted-space"/>
          <w:rFonts w:asciiTheme="minorHAnsi" w:hAnsiTheme="minorHAnsi"/>
        </w:rPr>
        <w:t> </w:t>
      </w:r>
      <w:r w:rsidRPr="00DB4E7F">
        <w:rPr>
          <w:rStyle w:val="apple-style-span"/>
          <w:rFonts w:asciiTheme="minorHAnsi" w:hAnsiTheme="minorHAnsi"/>
        </w:rPr>
        <w:t>Pape</w:t>
      </w:r>
      <w:r w:rsidR="00272A53" w:rsidRPr="00DB4E7F">
        <w:rPr>
          <w:rStyle w:val="apple-style-span"/>
          <w:rFonts w:asciiTheme="minorHAnsi" w:hAnsiTheme="minorHAnsi"/>
        </w:rPr>
        <w:t>r presented at the 26th Annual </w:t>
      </w:r>
      <w:r w:rsidRPr="00DB4E7F">
        <w:rPr>
          <w:rStyle w:val="apple-style-span"/>
          <w:rFonts w:asciiTheme="minorHAnsi" w:hAnsiTheme="minorHAnsi"/>
        </w:rPr>
        <w:t>Conference of the Society for Industrial and Organizational Psychology, Chicago, IL.</w:t>
      </w:r>
    </w:p>
    <w:p w14:paraId="06AB3B4D" w14:textId="77777777" w:rsidR="00067E90" w:rsidRPr="007E4A20" w:rsidRDefault="00067E90" w:rsidP="007E4A20">
      <w:pPr>
        <w:pStyle w:val="Default"/>
        <w:spacing w:after="120"/>
        <w:ind w:left="720" w:hanging="720"/>
        <w:rPr>
          <w:rFonts w:asciiTheme="minorHAnsi" w:hAnsiTheme="minorHAnsi"/>
          <w:b/>
        </w:rPr>
      </w:pPr>
      <w:r w:rsidRPr="00DB4E7F">
        <w:rPr>
          <w:rFonts w:asciiTheme="minorHAnsi" w:hAnsiTheme="minorHAnsi"/>
        </w:rPr>
        <w:t xml:space="preserve">Walumbwa, F. O., Mayer, D. M., Wang, P., Wang, H., &amp; Workman, K. 2010. </w:t>
      </w:r>
      <w:r w:rsidRPr="00DB4E7F">
        <w:rPr>
          <w:rFonts w:asciiTheme="minorHAnsi" w:hAnsiTheme="minorHAnsi"/>
          <w:b/>
          <w:bCs/>
          <w:i/>
          <w:iCs/>
        </w:rPr>
        <w:t xml:space="preserve">Opening the black box: Linking ethical leadership to employee performance. </w:t>
      </w:r>
      <w:r w:rsidRPr="00DB4E7F">
        <w:rPr>
          <w:rFonts w:asciiTheme="minorHAnsi" w:hAnsiTheme="minorHAnsi"/>
        </w:rPr>
        <w:t>Paper to be presented at the annual meeting of the Academy of Management, Montreal, Canada.</w:t>
      </w:r>
    </w:p>
    <w:p w14:paraId="720EBF67" w14:textId="77777777" w:rsidR="00067E90" w:rsidRPr="00DB4E7F" w:rsidRDefault="00067E90" w:rsidP="007E4A20">
      <w:pPr>
        <w:spacing w:after="120"/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t xml:space="preserve">Workman, K. M. 2009. </w:t>
      </w:r>
      <w:r w:rsidRPr="00DB4E7F">
        <w:rPr>
          <w:rFonts w:asciiTheme="minorHAnsi" w:hAnsiTheme="minorHAnsi"/>
          <w:b/>
          <w:i/>
        </w:rPr>
        <w:t>Which procedural justice rules matter most and for whom? A policy capturing approach.</w:t>
      </w:r>
      <w:r w:rsidRPr="00DB4E7F">
        <w:rPr>
          <w:rFonts w:asciiTheme="minorHAnsi" w:hAnsiTheme="minorHAnsi"/>
        </w:rPr>
        <w:t xml:space="preserve"> </w:t>
      </w:r>
      <w:r w:rsidR="00092F4F" w:rsidRPr="00DB4E7F">
        <w:rPr>
          <w:rFonts w:asciiTheme="minorHAnsi" w:hAnsiTheme="minorHAnsi"/>
        </w:rPr>
        <w:t>Paper presented at</w:t>
      </w:r>
      <w:r w:rsidRPr="00DB4E7F">
        <w:rPr>
          <w:rFonts w:asciiTheme="minorHAnsi" w:hAnsiTheme="minorHAnsi"/>
        </w:rPr>
        <w:t xml:space="preserve"> the annual conference of the Academy of Management, Chicago. </w:t>
      </w:r>
    </w:p>
    <w:p w14:paraId="3AD1C8BB" w14:textId="77777777" w:rsidR="00433666" w:rsidRPr="00DB4E7F" w:rsidRDefault="009E61E2" w:rsidP="00326381">
      <w:pPr>
        <w:ind w:left="720" w:hanging="720"/>
        <w:rPr>
          <w:rFonts w:asciiTheme="minorHAnsi" w:hAnsiTheme="minorHAnsi"/>
        </w:rPr>
      </w:pPr>
      <w:r w:rsidRPr="00DB4E7F">
        <w:rPr>
          <w:rFonts w:asciiTheme="minorHAnsi" w:hAnsiTheme="minorHAnsi"/>
        </w:rPr>
        <w:lastRenderedPageBreak/>
        <w:t>Workman, K.</w:t>
      </w:r>
      <w:r w:rsidR="00323110" w:rsidRPr="00DB4E7F">
        <w:rPr>
          <w:rFonts w:asciiTheme="minorHAnsi" w:hAnsiTheme="minorHAnsi"/>
        </w:rPr>
        <w:t xml:space="preserve"> M.</w:t>
      </w:r>
      <w:r w:rsidRPr="00DB4E7F">
        <w:rPr>
          <w:rFonts w:asciiTheme="minorHAnsi" w:hAnsiTheme="minorHAnsi"/>
        </w:rPr>
        <w:t xml:space="preserve">, Mayer, D. M., Thau, S., &amp; De Cremer, D. 2009. </w:t>
      </w:r>
      <w:r w:rsidRPr="00DB4E7F">
        <w:rPr>
          <w:rFonts w:asciiTheme="minorHAnsi" w:hAnsiTheme="minorHAnsi"/>
          <w:b/>
          <w:bCs/>
          <w:i/>
          <w:iCs/>
        </w:rPr>
        <w:t xml:space="preserve">When and why leader mistreatment relates to employee deviance. </w:t>
      </w:r>
      <w:r w:rsidRPr="00DB4E7F">
        <w:rPr>
          <w:rFonts w:asciiTheme="minorHAnsi" w:hAnsiTheme="minorHAnsi"/>
        </w:rPr>
        <w:t>Paper presented at the annual conference of the Society for Industrial &amp; Organizational Psychology, New Orleans.</w:t>
      </w:r>
    </w:p>
    <w:p w14:paraId="1D0E8095" w14:textId="77777777" w:rsidR="00433666" w:rsidRDefault="00433666" w:rsidP="001804C0">
      <w:pPr>
        <w:rPr>
          <w:rFonts w:asciiTheme="minorHAnsi" w:hAnsiTheme="minorHAnsi"/>
          <w:b/>
        </w:rPr>
      </w:pPr>
    </w:p>
    <w:p w14:paraId="50679504" w14:textId="77777777" w:rsidR="005B6E4D" w:rsidRDefault="005B6E4D" w:rsidP="007C538B">
      <w:pPr>
        <w:spacing w:after="120"/>
        <w:rPr>
          <w:rFonts w:asciiTheme="minorHAnsi" w:hAnsiTheme="minorHAnsi"/>
          <w:b/>
        </w:rPr>
      </w:pPr>
    </w:p>
    <w:p w14:paraId="30CC9FD5" w14:textId="77777777" w:rsidR="00272A53" w:rsidRPr="00DB4E7F" w:rsidRDefault="00272A53" w:rsidP="007C538B">
      <w:pPr>
        <w:spacing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CHAIRED SYMPOSIUM</w:t>
      </w:r>
    </w:p>
    <w:p w14:paraId="351C7F01" w14:textId="77777777" w:rsidR="00896574" w:rsidRDefault="00896574" w:rsidP="00896574">
      <w:pPr>
        <w:ind w:left="720" w:hanging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Rabelo, V. C., </w:t>
      </w:r>
      <w:r w:rsidRPr="00DB4E7F">
        <w:rPr>
          <w:rFonts w:asciiTheme="minorHAnsi" w:hAnsiTheme="minorHAnsi"/>
          <w:sz w:val="23"/>
          <w:szCs w:val="23"/>
        </w:rPr>
        <w:t>Workman, K. M.</w:t>
      </w:r>
      <w:r>
        <w:rPr>
          <w:rFonts w:asciiTheme="minorHAnsi" w:hAnsiTheme="minorHAnsi"/>
          <w:sz w:val="23"/>
          <w:szCs w:val="23"/>
        </w:rPr>
        <w:t>, &amp; Gibson, K. R.</w:t>
      </w:r>
      <w:r w:rsidRPr="00DB4E7F">
        <w:rPr>
          <w:rFonts w:asciiTheme="minorHAnsi" w:hAnsiTheme="minorHAnsi"/>
          <w:sz w:val="23"/>
          <w:szCs w:val="23"/>
        </w:rPr>
        <w:t xml:space="preserve"> 201</w:t>
      </w:r>
      <w:r>
        <w:rPr>
          <w:rFonts w:asciiTheme="minorHAnsi" w:hAnsiTheme="minorHAnsi"/>
          <w:sz w:val="23"/>
          <w:szCs w:val="23"/>
        </w:rPr>
        <w:t>6</w:t>
      </w:r>
      <w:r w:rsidRPr="00DB4E7F">
        <w:rPr>
          <w:rFonts w:asciiTheme="minorHAnsi" w:hAnsiTheme="minorHAnsi"/>
          <w:sz w:val="23"/>
          <w:szCs w:val="23"/>
        </w:rPr>
        <w:t xml:space="preserve">. </w:t>
      </w:r>
      <w:r>
        <w:rPr>
          <w:rFonts w:asciiTheme="minorHAnsi" w:hAnsiTheme="minorHAnsi"/>
          <w:b/>
          <w:i/>
          <w:sz w:val="23"/>
          <w:szCs w:val="23"/>
        </w:rPr>
        <w:t>Compassion as a resource</w:t>
      </w:r>
      <w:r w:rsidRPr="00DB4E7F">
        <w:rPr>
          <w:rFonts w:asciiTheme="minorHAnsi" w:hAnsiTheme="minorHAnsi"/>
          <w:b/>
          <w:i/>
          <w:sz w:val="23"/>
          <w:szCs w:val="23"/>
        </w:rPr>
        <w:t xml:space="preserve">. </w:t>
      </w:r>
      <w:r w:rsidRPr="00DB4E7F">
        <w:rPr>
          <w:rFonts w:asciiTheme="minorHAnsi" w:hAnsiTheme="minorHAnsi"/>
          <w:sz w:val="23"/>
          <w:szCs w:val="23"/>
        </w:rPr>
        <w:t xml:space="preserve">Symposium conducted at the annual meeting of the Academy of Management, </w:t>
      </w:r>
      <w:r>
        <w:rPr>
          <w:rFonts w:asciiTheme="minorHAnsi" w:hAnsiTheme="minorHAnsi"/>
          <w:sz w:val="23"/>
          <w:szCs w:val="23"/>
        </w:rPr>
        <w:t>Anaheim</w:t>
      </w:r>
      <w:r w:rsidRPr="00DB4E7F">
        <w:rPr>
          <w:rFonts w:asciiTheme="minorHAnsi" w:hAnsiTheme="minorHAnsi"/>
          <w:sz w:val="23"/>
          <w:szCs w:val="23"/>
        </w:rPr>
        <w:t xml:space="preserve">. </w:t>
      </w:r>
    </w:p>
    <w:p w14:paraId="21410DED" w14:textId="77777777" w:rsidR="00896574" w:rsidRPr="00326381" w:rsidRDefault="00896574" w:rsidP="00A56B72">
      <w:pPr>
        <w:ind w:left="720" w:hanging="720"/>
        <w:rPr>
          <w:rFonts w:asciiTheme="minorHAnsi" w:hAnsiTheme="minorHAnsi"/>
          <w:sz w:val="20"/>
          <w:szCs w:val="23"/>
        </w:rPr>
      </w:pPr>
    </w:p>
    <w:p w14:paraId="57BFF84A" w14:textId="77777777" w:rsidR="00A56B72" w:rsidRDefault="00A56B72" w:rsidP="00A56B72">
      <w:pPr>
        <w:ind w:left="720" w:hanging="720"/>
        <w:rPr>
          <w:rFonts w:asciiTheme="minorHAnsi" w:hAnsiTheme="minorHAnsi"/>
          <w:sz w:val="23"/>
          <w:szCs w:val="23"/>
        </w:rPr>
      </w:pPr>
      <w:r w:rsidRPr="00DB4E7F">
        <w:rPr>
          <w:rFonts w:asciiTheme="minorHAnsi" w:hAnsiTheme="minorHAnsi"/>
          <w:sz w:val="23"/>
          <w:szCs w:val="23"/>
        </w:rPr>
        <w:t xml:space="preserve">Dutton, J. E., </w:t>
      </w:r>
      <w:r>
        <w:rPr>
          <w:rFonts w:asciiTheme="minorHAnsi" w:hAnsiTheme="minorHAnsi"/>
          <w:sz w:val="23"/>
          <w:szCs w:val="23"/>
        </w:rPr>
        <w:t xml:space="preserve">Hardin, A. E., </w:t>
      </w:r>
      <w:r w:rsidRPr="00DB4E7F">
        <w:rPr>
          <w:rFonts w:asciiTheme="minorHAnsi" w:hAnsiTheme="minorHAnsi"/>
          <w:sz w:val="23"/>
          <w:szCs w:val="23"/>
        </w:rPr>
        <w:t>&amp; Workman, K. M. 201</w:t>
      </w:r>
      <w:r>
        <w:rPr>
          <w:rFonts w:asciiTheme="minorHAnsi" w:hAnsiTheme="minorHAnsi"/>
          <w:sz w:val="23"/>
          <w:szCs w:val="23"/>
        </w:rPr>
        <w:t>5</w:t>
      </w:r>
      <w:r w:rsidRPr="00DB4E7F">
        <w:rPr>
          <w:rFonts w:asciiTheme="minorHAnsi" w:hAnsiTheme="minorHAnsi"/>
          <w:sz w:val="23"/>
          <w:szCs w:val="23"/>
        </w:rPr>
        <w:t xml:space="preserve">. </w:t>
      </w:r>
      <w:r>
        <w:rPr>
          <w:rFonts w:asciiTheme="minorHAnsi" w:hAnsiTheme="minorHAnsi"/>
          <w:b/>
          <w:i/>
          <w:sz w:val="23"/>
          <w:szCs w:val="23"/>
        </w:rPr>
        <w:t>Dilemmas in compassion</w:t>
      </w:r>
      <w:r w:rsidRPr="00DB4E7F">
        <w:rPr>
          <w:rFonts w:asciiTheme="minorHAnsi" w:hAnsiTheme="minorHAnsi"/>
          <w:b/>
          <w:i/>
          <w:sz w:val="23"/>
          <w:szCs w:val="23"/>
        </w:rPr>
        <w:t xml:space="preserve">. </w:t>
      </w:r>
      <w:r w:rsidRPr="00DB4E7F">
        <w:rPr>
          <w:rFonts w:asciiTheme="minorHAnsi" w:hAnsiTheme="minorHAnsi"/>
          <w:sz w:val="23"/>
          <w:szCs w:val="23"/>
        </w:rPr>
        <w:t xml:space="preserve">Symposium conducted at the annual meeting of the Academy of Management, </w:t>
      </w:r>
      <w:r>
        <w:rPr>
          <w:rFonts w:asciiTheme="minorHAnsi" w:hAnsiTheme="minorHAnsi"/>
          <w:sz w:val="23"/>
          <w:szCs w:val="23"/>
        </w:rPr>
        <w:t>Vancouver</w:t>
      </w:r>
      <w:r w:rsidRPr="00DB4E7F">
        <w:rPr>
          <w:rFonts w:asciiTheme="minorHAnsi" w:hAnsiTheme="minorHAnsi"/>
          <w:sz w:val="23"/>
          <w:szCs w:val="23"/>
        </w:rPr>
        <w:t xml:space="preserve">. </w:t>
      </w:r>
    </w:p>
    <w:p w14:paraId="7AA51BC0" w14:textId="77777777" w:rsidR="00A56B72" w:rsidRPr="00326381" w:rsidRDefault="00A56B72" w:rsidP="00272A53">
      <w:pPr>
        <w:ind w:left="720" w:hanging="720"/>
        <w:rPr>
          <w:rFonts w:asciiTheme="minorHAnsi" w:hAnsiTheme="minorHAnsi"/>
          <w:sz w:val="20"/>
          <w:szCs w:val="23"/>
        </w:rPr>
      </w:pPr>
    </w:p>
    <w:p w14:paraId="2B269208" w14:textId="77777777" w:rsidR="00314E0D" w:rsidRPr="00A56B72" w:rsidRDefault="00272A53" w:rsidP="00A56B72">
      <w:pPr>
        <w:ind w:left="720" w:hanging="720"/>
        <w:rPr>
          <w:rFonts w:asciiTheme="minorHAnsi" w:hAnsiTheme="minorHAnsi"/>
          <w:sz w:val="23"/>
          <w:szCs w:val="23"/>
        </w:rPr>
      </w:pPr>
      <w:r w:rsidRPr="00DB4E7F">
        <w:rPr>
          <w:rFonts w:asciiTheme="minorHAnsi" w:hAnsiTheme="minorHAnsi"/>
          <w:sz w:val="23"/>
          <w:szCs w:val="23"/>
        </w:rPr>
        <w:t xml:space="preserve">Dutton, J. E., &amp; Workman, K. M. 2012. </w:t>
      </w:r>
      <w:r w:rsidRPr="00DB4E7F">
        <w:rPr>
          <w:rFonts w:asciiTheme="minorHAnsi" w:hAnsiTheme="minorHAnsi"/>
          <w:b/>
          <w:i/>
          <w:sz w:val="23"/>
          <w:szCs w:val="23"/>
        </w:rPr>
        <w:t xml:space="preserve">Complicating compassion: Enriching our understanding of compassion providers and practice. </w:t>
      </w:r>
      <w:r w:rsidRPr="00DB4E7F">
        <w:rPr>
          <w:rFonts w:asciiTheme="minorHAnsi" w:hAnsiTheme="minorHAnsi"/>
          <w:sz w:val="23"/>
          <w:szCs w:val="23"/>
        </w:rPr>
        <w:t xml:space="preserve">Symposium conducted at the annual meeting of the Academy of Management, Boston. </w:t>
      </w:r>
    </w:p>
    <w:p w14:paraId="01BD0B5C" w14:textId="77777777" w:rsidR="00272A53" w:rsidRPr="00DB4E7F" w:rsidRDefault="00272A53" w:rsidP="001804C0">
      <w:pPr>
        <w:rPr>
          <w:rFonts w:asciiTheme="minorHAnsi" w:hAnsiTheme="minorHAnsi"/>
          <w:b/>
        </w:rPr>
      </w:pPr>
    </w:p>
    <w:p w14:paraId="4C6982B7" w14:textId="77777777" w:rsidR="00272A53" w:rsidRPr="00DB4E7F" w:rsidRDefault="00272A53" w:rsidP="007C538B">
      <w:pPr>
        <w:spacing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INVITED PRESENTATIONS</w:t>
      </w:r>
    </w:p>
    <w:p w14:paraId="06C88C77" w14:textId="77777777" w:rsidR="00111BED" w:rsidRDefault="00272A53" w:rsidP="00617169">
      <w:pPr>
        <w:tabs>
          <w:tab w:val="left" w:pos="2160"/>
        </w:tabs>
        <w:ind w:left="720" w:hanging="720"/>
        <w:rPr>
          <w:rFonts w:asciiTheme="minorHAnsi" w:hAnsiTheme="minorHAnsi"/>
          <w:sz w:val="23"/>
          <w:szCs w:val="23"/>
        </w:rPr>
      </w:pPr>
      <w:r w:rsidRPr="00DB4E7F">
        <w:rPr>
          <w:rFonts w:asciiTheme="minorHAnsi" w:hAnsiTheme="minorHAnsi"/>
          <w:sz w:val="23"/>
          <w:szCs w:val="23"/>
        </w:rPr>
        <w:t xml:space="preserve">Dutton, J. E., &amp; Workman, K. M. 2012. </w:t>
      </w:r>
      <w:r w:rsidRPr="00DB4E7F">
        <w:rPr>
          <w:rFonts w:asciiTheme="minorHAnsi" w:hAnsiTheme="minorHAnsi"/>
          <w:b/>
          <w:i/>
          <w:sz w:val="23"/>
          <w:szCs w:val="23"/>
        </w:rPr>
        <w:t xml:space="preserve">The wonder of compassion. </w:t>
      </w:r>
      <w:r w:rsidRPr="00DB4E7F">
        <w:rPr>
          <w:rFonts w:asciiTheme="minorHAnsi" w:hAnsiTheme="minorHAnsi"/>
          <w:sz w:val="23"/>
          <w:szCs w:val="23"/>
        </w:rPr>
        <w:t>Interdisciplinary Committee on Organizational Studies (ICOS). University of Michigan, Ann Arbor, MI</w:t>
      </w:r>
      <w:r w:rsidR="00903149">
        <w:rPr>
          <w:rFonts w:asciiTheme="minorHAnsi" w:hAnsiTheme="minorHAnsi"/>
          <w:sz w:val="23"/>
          <w:szCs w:val="23"/>
        </w:rPr>
        <w:t>.</w:t>
      </w:r>
    </w:p>
    <w:p w14:paraId="56C15D83" w14:textId="77777777" w:rsidR="00617169" w:rsidRDefault="00617169" w:rsidP="00617169">
      <w:pPr>
        <w:tabs>
          <w:tab w:val="left" w:pos="2160"/>
        </w:tabs>
        <w:ind w:left="720" w:hanging="720"/>
        <w:rPr>
          <w:rFonts w:asciiTheme="minorHAnsi" w:hAnsiTheme="minorHAnsi"/>
          <w:sz w:val="23"/>
          <w:szCs w:val="23"/>
        </w:rPr>
      </w:pPr>
    </w:p>
    <w:p w14:paraId="532D51D7" w14:textId="77777777" w:rsidR="004E0159" w:rsidRPr="00DB4E7F" w:rsidRDefault="004E0159" w:rsidP="004E0159">
      <w:pPr>
        <w:ind w:left="720"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MEDIA COVERAGE</w:t>
      </w:r>
    </w:p>
    <w:p w14:paraId="0CA98A7D" w14:textId="77777777" w:rsidR="00617169" w:rsidRDefault="00617169" w:rsidP="00617169">
      <w:pPr>
        <w:ind w:left="720" w:hanging="720"/>
        <w:rPr>
          <w:rFonts w:asciiTheme="minorHAnsi" w:hAnsiTheme="minorHAnsi"/>
          <w:sz w:val="23"/>
          <w:szCs w:val="23"/>
        </w:rPr>
      </w:pPr>
      <w:r w:rsidRPr="004E0159">
        <w:rPr>
          <w:rFonts w:asciiTheme="minorHAnsi" w:hAnsiTheme="minorHAnsi"/>
          <w:b/>
          <w:i/>
          <w:sz w:val="23"/>
          <w:szCs w:val="23"/>
        </w:rPr>
        <w:t>Forbes.</w:t>
      </w:r>
      <w:r>
        <w:rPr>
          <w:rFonts w:asciiTheme="minorHAnsi" w:hAnsiTheme="minorHAnsi"/>
          <w:sz w:val="23"/>
          <w:szCs w:val="23"/>
        </w:rPr>
        <w:t xml:space="preserve"> </w:t>
      </w:r>
      <w:hyperlink r:id="rId5" w:history="1">
        <w:r w:rsidRPr="00617169">
          <w:rPr>
            <w:rStyle w:val="Hyperlink"/>
            <w:rFonts w:asciiTheme="minorHAnsi" w:hAnsiTheme="minorHAnsi"/>
            <w:sz w:val="23"/>
            <w:szCs w:val="23"/>
          </w:rPr>
          <w:t>Compassionate leadership 101: Twelve Lessons from business innovators</w:t>
        </w:r>
      </w:hyperlink>
      <w:r>
        <w:rPr>
          <w:rFonts w:asciiTheme="minorHAnsi" w:hAnsiTheme="minorHAnsi"/>
          <w:sz w:val="23"/>
          <w:szCs w:val="23"/>
        </w:rPr>
        <w:t>.</w:t>
      </w:r>
    </w:p>
    <w:p w14:paraId="5F3287AB" w14:textId="77777777" w:rsidR="004E0159" w:rsidRDefault="004E0159" w:rsidP="004E0159">
      <w:pPr>
        <w:ind w:left="720" w:hanging="720"/>
        <w:rPr>
          <w:rFonts w:asciiTheme="minorHAnsi" w:hAnsiTheme="minorHAnsi"/>
          <w:sz w:val="23"/>
          <w:szCs w:val="23"/>
        </w:rPr>
      </w:pPr>
      <w:r w:rsidRPr="004E0159">
        <w:rPr>
          <w:rFonts w:asciiTheme="minorHAnsi" w:hAnsiTheme="minorHAnsi"/>
          <w:b/>
          <w:i/>
          <w:sz w:val="23"/>
          <w:szCs w:val="23"/>
        </w:rPr>
        <w:t>Forbes.</w:t>
      </w:r>
      <w:r>
        <w:rPr>
          <w:rFonts w:asciiTheme="minorHAnsi" w:hAnsiTheme="minorHAnsi"/>
          <w:sz w:val="23"/>
          <w:szCs w:val="23"/>
        </w:rPr>
        <w:t xml:space="preserve"> </w:t>
      </w:r>
      <w:hyperlink r:id="rId6" w:history="1">
        <w:r w:rsidRPr="00617169">
          <w:rPr>
            <w:rStyle w:val="Hyperlink"/>
            <w:rFonts w:asciiTheme="minorHAnsi" w:hAnsiTheme="minorHAnsi"/>
            <w:sz w:val="23"/>
            <w:szCs w:val="23"/>
          </w:rPr>
          <w:t>Compassion is hot and compassion scholars are cool</w:t>
        </w:r>
      </w:hyperlink>
      <w:r>
        <w:rPr>
          <w:rFonts w:asciiTheme="minorHAnsi" w:hAnsiTheme="minorHAnsi"/>
          <w:sz w:val="23"/>
          <w:szCs w:val="23"/>
        </w:rPr>
        <w:t>.</w:t>
      </w:r>
    </w:p>
    <w:p w14:paraId="308B960C" w14:textId="77777777" w:rsidR="00617169" w:rsidRDefault="00617169" w:rsidP="004E0159">
      <w:pPr>
        <w:ind w:left="720" w:hanging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Hotelie.</w:t>
      </w:r>
      <w:r>
        <w:rPr>
          <w:rFonts w:asciiTheme="minorHAnsi" w:hAnsiTheme="minorHAnsi"/>
          <w:sz w:val="23"/>
          <w:szCs w:val="23"/>
        </w:rPr>
        <w:t xml:space="preserve"> </w:t>
      </w:r>
      <w:hyperlink r:id="rId7" w:history="1">
        <w:r w:rsidRPr="00617169">
          <w:rPr>
            <w:rStyle w:val="Hyperlink"/>
            <w:rFonts w:asciiTheme="minorHAnsi" w:hAnsiTheme="minorHAnsi"/>
            <w:sz w:val="23"/>
            <w:szCs w:val="23"/>
          </w:rPr>
          <w:t>Learning to manage, with feeling</w:t>
        </w:r>
      </w:hyperlink>
      <w:r>
        <w:rPr>
          <w:rFonts w:asciiTheme="minorHAnsi" w:hAnsiTheme="minorHAnsi"/>
          <w:sz w:val="23"/>
          <w:szCs w:val="23"/>
        </w:rPr>
        <w:t xml:space="preserve">. </w:t>
      </w:r>
    </w:p>
    <w:p w14:paraId="7608058D" w14:textId="77777777" w:rsidR="004E0159" w:rsidRDefault="004E0159" w:rsidP="004E0159">
      <w:pPr>
        <w:ind w:left="720" w:hanging="720"/>
        <w:rPr>
          <w:rFonts w:asciiTheme="minorHAnsi" w:hAnsiTheme="minorHAnsi"/>
          <w:b/>
        </w:rPr>
      </w:pPr>
    </w:p>
    <w:p w14:paraId="2CC9DF18" w14:textId="77777777" w:rsidR="00687DC0" w:rsidRPr="00DB4E7F" w:rsidRDefault="00687DC0" w:rsidP="00111BED">
      <w:pPr>
        <w:ind w:left="720"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RESEARCH GRANTS</w:t>
      </w:r>
    </w:p>
    <w:p w14:paraId="578072B6" w14:textId="77777777" w:rsidR="00111BED" w:rsidRPr="00092692" w:rsidRDefault="00136316" w:rsidP="00111BED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$2,000 Ross </w:t>
      </w:r>
      <w:r w:rsidR="00516363">
        <w:rPr>
          <w:rFonts w:asciiTheme="minorHAnsi" w:hAnsiTheme="minorHAnsi"/>
          <w:sz w:val="23"/>
          <w:szCs w:val="23"/>
        </w:rPr>
        <w:t xml:space="preserve">School of Business Doctoral Research Grant: </w:t>
      </w:r>
      <w:r w:rsidR="00337CA3">
        <w:rPr>
          <w:rFonts w:asciiTheme="minorHAnsi" w:hAnsiTheme="minorHAnsi"/>
          <w:sz w:val="23"/>
          <w:szCs w:val="23"/>
        </w:rPr>
        <w:t>Principle Investigator</w:t>
      </w:r>
    </w:p>
    <w:p w14:paraId="75BD8588" w14:textId="77777777" w:rsidR="00111BED" w:rsidRDefault="00111BED" w:rsidP="00111BED">
      <w:pPr>
        <w:spacing w:after="120"/>
        <w:rPr>
          <w:rFonts w:asciiTheme="minorHAnsi" w:hAnsiTheme="minorHAnsi"/>
          <w:sz w:val="23"/>
          <w:szCs w:val="23"/>
        </w:rPr>
      </w:pPr>
    </w:p>
    <w:p w14:paraId="02B8B54F" w14:textId="77777777" w:rsidR="005D50BC" w:rsidRPr="00DB4E7F" w:rsidRDefault="005D50BC" w:rsidP="00111B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TEACHING EXPERIENCE</w:t>
      </w:r>
    </w:p>
    <w:p w14:paraId="031057C4" w14:textId="786EFEC9" w:rsidR="005B2C4C" w:rsidRPr="00092692" w:rsidRDefault="009D0BB5" w:rsidP="005B2C4C">
      <w:pPr>
        <w:tabs>
          <w:tab w:val="left" w:pos="2160"/>
        </w:tabs>
        <w:rPr>
          <w:rFonts w:asciiTheme="minorHAnsi" w:hAnsiTheme="minorHAnsi"/>
          <w:b/>
          <w:szCs w:val="23"/>
        </w:rPr>
      </w:pPr>
      <w:r>
        <w:rPr>
          <w:rFonts w:asciiTheme="minorHAnsi" w:hAnsiTheme="minorHAnsi"/>
          <w:b/>
          <w:szCs w:val="23"/>
        </w:rPr>
        <w:t xml:space="preserve">Nolan </w:t>
      </w:r>
      <w:r w:rsidR="005B2C4C">
        <w:rPr>
          <w:rFonts w:asciiTheme="minorHAnsi" w:hAnsiTheme="minorHAnsi"/>
          <w:b/>
          <w:szCs w:val="23"/>
        </w:rPr>
        <w:t xml:space="preserve">School of Hotel Administration, </w:t>
      </w:r>
      <w:r w:rsidR="00340764">
        <w:rPr>
          <w:rFonts w:asciiTheme="minorHAnsi" w:hAnsiTheme="minorHAnsi"/>
          <w:b/>
          <w:szCs w:val="23"/>
        </w:rPr>
        <w:t xml:space="preserve">SC Johnson </w:t>
      </w:r>
      <w:r w:rsidR="00D348F3">
        <w:rPr>
          <w:rFonts w:asciiTheme="minorHAnsi" w:hAnsiTheme="minorHAnsi"/>
          <w:b/>
          <w:szCs w:val="23"/>
        </w:rPr>
        <w:t xml:space="preserve">College of Business, </w:t>
      </w:r>
      <w:r w:rsidR="005B2C4C">
        <w:rPr>
          <w:rFonts w:asciiTheme="minorHAnsi" w:hAnsiTheme="minorHAnsi"/>
          <w:b/>
          <w:szCs w:val="23"/>
        </w:rPr>
        <w:t>Cornell University</w:t>
      </w:r>
      <w:r w:rsidR="00D348F3">
        <w:rPr>
          <w:rFonts w:asciiTheme="minorHAnsi" w:hAnsiTheme="minorHAnsi"/>
          <w:b/>
          <w:szCs w:val="23"/>
        </w:rPr>
        <w:t xml:space="preserve"> </w:t>
      </w:r>
    </w:p>
    <w:p w14:paraId="6B549D52" w14:textId="77777777" w:rsidR="00340764" w:rsidRDefault="00340764" w:rsidP="0034076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HADM1150</w:t>
      </w:r>
      <w:r w:rsidRPr="00092692">
        <w:rPr>
          <w:rFonts w:asciiTheme="minorHAnsi" w:hAnsiTheme="minorHAnsi"/>
          <w:szCs w:val="23"/>
        </w:rPr>
        <w:t xml:space="preserve"> (</w:t>
      </w:r>
      <w:r>
        <w:rPr>
          <w:rFonts w:asciiTheme="minorHAnsi" w:hAnsiTheme="minorHAnsi"/>
          <w:szCs w:val="23"/>
        </w:rPr>
        <w:t>Organizational Behavior &amp; Leadership Skills)</w:t>
      </w:r>
    </w:p>
    <w:p w14:paraId="282442F5" w14:textId="77777777" w:rsidR="00340764" w:rsidRPr="00092692" w:rsidRDefault="00340764" w:rsidP="00340764">
      <w:pPr>
        <w:tabs>
          <w:tab w:val="left" w:pos="2160"/>
        </w:tabs>
        <w:spacing w:after="120"/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Freshman </w:t>
      </w:r>
      <w:r w:rsidRPr="00092692">
        <w:rPr>
          <w:rFonts w:asciiTheme="minorHAnsi" w:hAnsiTheme="minorHAnsi"/>
          <w:szCs w:val="23"/>
        </w:rPr>
        <w:t xml:space="preserve">core course; </w:t>
      </w:r>
      <w:r>
        <w:rPr>
          <w:rFonts w:asciiTheme="minorHAnsi" w:hAnsiTheme="minorHAnsi"/>
          <w:szCs w:val="23"/>
        </w:rPr>
        <w:t>Spring 2015, 2016, 2017, 2019, 2023, &amp; 2024. Fall 2019 &amp; 2020</w:t>
      </w:r>
    </w:p>
    <w:p w14:paraId="68039F84" w14:textId="14341A01" w:rsidR="009D0BB5" w:rsidRDefault="009D0BB5" w:rsidP="00E334D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HADM 1810 (Introduction to Management)</w:t>
      </w:r>
    </w:p>
    <w:p w14:paraId="111CC94C" w14:textId="6AA23771" w:rsidR="009D0BB5" w:rsidRDefault="009D0BB5" w:rsidP="009D0BB5">
      <w:pPr>
        <w:tabs>
          <w:tab w:val="left" w:pos="2160"/>
        </w:tabs>
        <w:spacing w:after="120"/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Undergraduate course </w:t>
      </w:r>
      <w:r w:rsidR="00300D80">
        <w:rPr>
          <w:rFonts w:asciiTheme="minorHAnsi" w:hAnsiTheme="minorHAnsi"/>
          <w:szCs w:val="23"/>
        </w:rPr>
        <w:t xml:space="preserve">for business minor </w:t>
      </w:r>
      <w:r>
        <w:rPr>
          <w:rFonts w:asciiTheme="minorHAnsi" w:hAnsiTheme="minorHAnsi"/>
          <w:szCs w:val="23"/>
        </w:rPr>
        <w:t>(3 credits); Fall 2023</w:t>
      </w:r>
      <w:r w:rsidR="00340764">
        <w:rPr>
          <w:rFonts w:asciiTheme="minorHAnsi" w:hAnsiTheme="minorHAnsi"/>
          <w:szCs w:val="23"/>
        </w:rPr>
        <w:t xml:space="preserve"> &amp; 2024</w:t>
      </w:r>
    </w:p>
    <w:p w14:paraId="0BF515B3" w14:textId="77777777" w:rsidR="00340764" w:rsidRDefault="00340764" w:rsidP="0034076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HADM4115</w:t>
      </w:r>
      <w:r w:rsidRPr="00092692">
        <w:rPr>
          <w:rFonts w:asciiTheme="minorHAnsi" w:hAnsiTheme="minorHAnsi"/>
          <w:szCs w:val="23"/>
        </w:rPr>
        <w:t xml:space="preserve"> (</w:t>
      </w:r>
      <w:r>
        <w:rPr>
          <w:rFonts w:asciiTheme="minorHAnsi" w:hAnsiTheme="minorHAnsi"/>
          <w:szCs w:val="23"/>
        </w:rPr>
        <w:t>Managing Professional Relationships)</w:t>
      </w:r>
    </w:p>
    <w:p w14:paraId="544E355D" w14:textId="77777777" w:rsidR="00340764" w:rsidRDefault="00340764" w:rsidP="00340764">
      <w:pPr>
        <w:tabs>
          <w:tab w:val="left" w:pos="720"/>
        </w:tabs>
        <w:spacing w:after="120"/>
        <w:rPr>
          <w:rFonts w:asciiTheme="minorHAnsi" w:hAnsiTheme="minorHAnsi"/>
          <w:b/>
          <w:szCs w:val="23"/>
        </w:rPr>
      </w:pPr>
      <w:r>
        <w:rPr>
          <w:rFonts w:asciiTheme="minorHAnsi" w:hAnsiTheme="minorHAnsi"/>
          <w:szCs w:val="23"/>
        </w:rPr>
        <w:tab/>
        <w:t>Undergraduate elective (2 credits)</w:t>
      </w:r>
      <w:r w:rsidRPr="00092692">
        <w:rPr>
          <w:rFonts w:asciiTheme="minorHAnsi" w:hAnsiTheme="minorHAnsi"/>
          <w:szCs w:val="23"/>
        </w:rPr>
        <w:t xml:space="preserve">; </w:t>
      </w:r>
      <w:r>
        <w:rPr>
          <w:rFonts w:asciiTheme="minorHAnsi" w:hAnsiTheme="minorHAnsi"/>
          <w:szCs w:val="23"/>
        </w:rPr>
        <w:t>Fall 2015, 1</w:t>
      </w:r>
      <w:r w:rsidRPr="00D348F3">
        <w:rPr>
          <w:rFonts w:asciiTheme="minorHAnsi" w:hAnsiTheme="minorHAnsi"/>
          <w:szCs w:val="23"/>
          <w:vertAlign w:val="superscript"/>
        </w:rPr>
        <w:t>st</w:t>
      </w:r>
      <w:r>
        <w:rPr>
          <w:rFonts w:asciiTheme="minorHAnsi" w:hAnsiTheme="minorHAnsi"/>
          <w:szCs w:val="23"/>
        </w:rPr>
        <w:t xml:space="preserve"> &amp; 2</w:t>
      </w:r>
      <w:r w:rsidRPr="00D348F3">
        <w:rPr>
          <w:rFonts w:asciiTheme="minorHAnsi" w:hAnsiTheme="minorHAnsi"/>
          <w:szCs w:val="23"/>
          <w:vertAlign w:val="superscript"/>
        </w:rPr>
        <w:t>nd</w:t>
      </w:r>
      <w:r>
        <w:rPr>
          <w:rFonts w:asciiTheme="minorHAnsi" w:hAnsiTheme="minorHAnsi"/>
          <w:szCs w:val="23"/>
        </w:rPr>
        <w:t xml:space="preserve"> 7 weeks</w:t>
      </w:r>
    </w:p>
    <w:p w14:paraId="43C4AE9E" w14:textId="77777777" w:rsidR="00340764" w:rsidRDefault="00340764" w:rsidP="0034076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HADM4115/6115</w:t>
      </w:r>
      <w:r w:rsidRPr="00092692">
        <w:rPr>
          <w:rFonts w:asciiTheme="minorHAnsi" w:hAnsiTheme="minorHAnsi"/>
          <w:szCs w:val="23"/>
        </w:rPr>
        <w:t xml:space="preserve"> (</w:t>
      </w:r>
      <w:r>
        <w:rPr>
          <w:rFonts w:asciiTheme="minorHAnsi" w:hAnsiTheme="minorHAnsi"/>
          <w:szCs w:val="23"/>
        </w:rPr>
        <w:t>Managing Professional Relationships)</w:t>
      </w:r>
    </w:p>
    <w:p w14:paraId="6B6BBC30" w14:textId="77777777" w:rsidR="00340764" w:rsidRDefault="00340764" w:rsidP="00340764">
      <w:pPr>
        <w:tabs>
          <w:tab w:val="left" w:pos="2160"/>
        </w:tabs>
        <w:spacing w:after="120"/>
        <w:ind w:left="720"/>
        <w:rPr>
          <w:rFonts w:asciiTheme="minorHAnsi" w:hAnsiTheme="minorHAnsi"/>
          <w:b/>
          <w:szCs w:val="23"/>
        </w:rPr>
      </w:pPr>
      <w:r>
        <w:rPr>
          <w:rFonts w:asciiTheme="minorHAnsi" w:hAnsiTheme="minorHAnsi"/>
          <w:szCs w:val="23"/>
        </w:rPr>
        <w:t>Undergraduate and graduate elective (3 credits)</w:t>
      </w:r>
      <w:r w:rsidRPr="00092692">
        <w:rPr>
          <w:rFonts w:asciiTheme="minorHAnsi" w:hAnsiTheme="minorHAnsi"/>
          <w:szCs w:val="23"/>
        </w:rPr>
        <w:t xml:space="preserve">; </w:t>
      </w:r>
      <w:r>
        <w:rPr>
          <w:rFonts w:asciiTheme="minorHAnsi" w:hAnsiTheme="minorHAnsi"/>
          <w:szCs w:val="23"/>
        </w:rPr>
        <w:t>Fall 2016, Spring 2019, Fall 2020, Spring 2024</w:t>
      </w:r>
    </w:p>
    <w:p w14:paraId="11CB604D" w14:textId="508B5C89" w:rsidR="00340764" w:rsidRDefault="00340764" w:rsidP="00E334D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HADM 6115 (Leadership &amp; Accountability)</w:t>
      </w:r>
    </w:p>
    <w:p w14:paraId="304F1C58" w14:textId="6CD339DA" w:rsidR="00340764" w:rsidRDefault="00340764" w:rsidP="00340764">
      <w:pPr>
        <w:tabs>
          <w:tab w:val="left" w:pos="2160"/>
        </w:tabs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Cornell-Peking MMH/MBA Program course (1.5 credits), Fall 2024</w:t>
      </w:r>
    </w:p>
    <w:p w14:paraId="03D6819B" w14:textId="1F1F60A5" w:rsidR="008145BD" w:rsidRDefault="008145BD" w:rsidP="00E334D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lastRenderedPageBreak/>
        <w:t>HADM 7271/7272</w:t>
      </w:r>
      <w:r w:rsidR="00340764">
        <w:rPr>
          <w:rFonts w:asciiTheme="minorHAnsi" w:hAnsiTheme="minorHAnsi"/>
          <w:szCs w:val="23"/>
        </w:rPr>
        <w:t>; HADM 7273</w:t>
      </w:r>
      <w:r>
        <w:rPr>
          <w:rFonts w:asciiTheme="minorHAnsi" w:hAnsiTheme="minorHAnsi"/>
          <w:szCs w:val="23"/>
        </w:rPr>
        <w:t xml:space="preserve"> (Leadership &amp; Ethics)</w:t>
      </w:r>
    </w:p>
    <w:p w14:paraId="005DA4D9" w14:textId="18CD99EA" w:rsidR="009D0BB5" w:rsidRDefault="008145BD" w:rsidP="009D0BB5">
      <w:pPr>
        <w:tabs>
          <w:tab w:val="left" w:pos="2160"/>
        </w:tabs>
        <w:spacing w:after="120"/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Graduate core course (1.5 credits each)</w:t>
      </w:r>
      <w:r w:rsidRPr="00092692">
        <w:rPr>
          <w:rFonts w:asciiTheme="minorHAnsi" w:hAnsiTheme="minorHAnsi"/>
          <w:szCs w:val="23"/>
        </w:rPr>
        <w:t xml:space="preserve">; </w:t>
      </w:r>
      <w:r>
        <w:rPr>
          <w:rFonts w:asciiTheme="minorHAnsi" w:hAnsiTheme="minorHAnsi"/>
          <w:szCs w:val="23"/>
        </w:rPr>
        <w:t>Spring 2023</w:t>
      </w:r>
      <w:r w:rsidR="009D0BB5">
        <w:rPr>
          <w:rFonts w:asciiTheme="minorHAnsi" w:hAnsiTheme="minorHAnsi"/>
          <w:szCs w:val="23"/>
        </w:rPr>
        <w:t>, Fall 2023</w:t>
      </w:r>
    </w:p>
    <w:p w14:paraId="35A97523" w14:textId="2711E103" w:rsidR="00DC79B3" w:rsidRDefault="00DC79B3" w:rsidP="00DC79B3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HADM 7273 (Leadership &amp; Ethics)</w:t>
      </w:r>
    </w:p>
    <w:p w14:paraId="40FF8EB1" w14:textId="4F9C55A2" w:rsidR="00DC79B3" w:rsidRDefault="00DC79B3" w:rsidP="00DC79B3">
      <w:pPr>
        <w:tabs>
          <w:tab w:val="left" w:pos="2160"/>
        </w:tabs>
        <w:spacing w:after="120"/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Graduate core course (</w:t>
      </w:r>
      <w:r>
        <w:rPr>
          <w:rFonts w:asciiTheme="minorHAnsi" w:hAnsiTheme="minorHAnsi"/>
          <w:szCs w:val="23"/>
        </w:rPr>
        <w:t>3 credits</w:t>
      </w:r>
      <w:r>
        <w:rPr>
          <w:rFonts w:asciiTheme="minorHAnsi" w:hAnsiTheme="minorHAnsi"/>
          <w:szCs w:val="23"/>
        </w:rPr>
        <w:t>)</w:t>
      </w:r>
      <w:r w:rsidRPr="00092692">
        <w:rPr>
          <w:rFonts w:asciiTheme="minorHAnsi" w:hAnsiTheme="minorHAnsi"/>
          <w:szCs w:val="23"/>
        </w:rPr>
        <w:t xml:space="preserve">; </w:t>
      </w:r>
      <w:r>
        <w:rPr>
          <w:rFonts w:asciiTheme="minorHAnsi" w:hAnsiTheme="minorHAnsi"/>
          <w:szCs w:val="23"/>
        </w:rPr>
        <w:t>Fall 2024</w:t>
      </w:r>
    </w:p>
    <w:p w14:paraId="2C01FACE" w14:textId="7CB228E2" w:rsidR="00340764" w:rsidRDefault="00340764" w:rsidP="00340764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Leading with Impact </w:t>
      </w:r>
    </w:p>
    <w:p w14:paraId="3D9FA1FC" w14:textId="0D20B618" w:rsidR="00340764" w:rsidRDefault="00340764" w:rsidP="00340764">
      <w:pPr>
        <w:tabs>
          <w:tab w:val="left" w:pos="2160"/>
        </w:tabs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Cornell Certificate Program for industry professionals, June 2024</w:t>
      </w:r>
    </w:p>
    <w:p w14:paraId="10232278" w14:textId="77777777" w:rsidR="00B93A43" w:rsidRDefault="00B93A43" w:rsidP="00B93A43">
      <w:pPr>
        <w:tabs>
          <w:tab w:val="left" w:pos="2160"/>
        </w:tabs>
        <w:rPr>
          <w:rFonts w:asciiTheme="minorHAnsi" w:hAnsiTheme="minorHAnsi"/>
          <w:szCs w:val="23"/>
        </w:rPr>
      </w:pPr>
    </w:p>
    <w:p w14:paraId="00CB2CFF" w14:textId="1395C455" w:rsidR="00B93A43" w:rsidRDefault="00B93A43" w:rsidP="00B93A43">
      <w:pPr>
        <w:tabs>
          <w:tab w:val="left" w:pos="2160"/>
        </w:tabs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Designing a Positive Work Environment</w:t>
      </w:r>
    </w:p>
    <w:p w14:paraId="3185B409" w14:textId="1ED8FB3B" w:rsidR="00B93A43" w:rsidRDefault="00B93A43" w:rsidP="00B93A43">
      <w:pPr>
        <w:tabs>
          <w:tab w:val="left" w:pos="2160"/>
        </w:tabs>
        <w:ind w:left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Single session for James Beard Foundation Women’s Entrepreneurial Leadership Program, November 2024</w:t>
      </w:r>
    </w:p>
    <w:p w14:paraId="2CA98305" w14:textId="77777777" w:rsidR="009D0BB5" w:rsidRDefault="009D0BB5" w:rsidP="00F80EFD">
      <w:pPr>
        <w:tabs>
          <w:tab w:val="left" w:pos="2160"/>
        </w:tabs>
        <w:rPr>
          <w:rFonts w:asciiTheme="minorHAnsi" w:hAnsiTheme="minorHAnsi"/>
          <w:b/>
          <w:szCs w:val="23"/>
        </w:rPr>
      </w:pPr>
    </w:p>
    <w:p w14:paraId="1C2345C4" w14:textId="54F3EBCA" w:rsidR="00F80EFD" w:rsidRPr="00092692" w:rsidRDefault="0004330F" w:rsidP="00F80EFD">
      <w:pPr>
        <w:tabs>
          <w:tab w:val="left" w:pos="2160"/>
        </w:tabs>
        <w:rPr>
          <w:rFonts w:asciiTheme="minorHAnsi" w:hAnsiTheme="minorHAnsi"/>
          <w:b/>
          <w:szCs w:val="23"/>
        </w:rPr>
      </w:pPr>
      <w:r w:rsidRPr="00092692">
        <w:rPr>
          <w:rFonts w:asciiTheme="minorHAnsi" w:hAnsiTheme="minorHAnsi"/>
          <w:b/>
          <w:szCs w:val="23"/>
        </w:rPr>
        <w:t xml:space="preserve">Ross School of Business, </w:t>
      </w:r>
      <w:r w:rsidR="00F80EFD" w:rsidRPr="00092692">
        <w:rPr>
          <w:rFonts w:asciiTheme="minorHAnsi" w:hAnsiTheme="minorHAnsi"/>
          <w:b/>
          <w:szCs w:val="23"/>
        </w:rPr>
        <w:t>University of Michigan</w:t>
      </w:r>
      <w:r w:rsidR="00D348F3">
        <w:rPr>
          <w:rFonts w:asciiTheme="minorHAnsi" w:hAnsiTheme="minorHAnsi"/>
          <w:b/>
          <w:szCs w:val="23"/>
        </w:rPr>
        <w:t xml:space="preserve"> (Lecturer)</w:t>
      </w:r>
    </w:p>
    <w:p w14:paraId="103832AB" w14:textId="77777777" w:rsidR="005D50BC" w:rsidRPr="00092692" w:rsidRDefault="00F80EFD" w:rsidP="0004330F">
      <w:pPr>
        <w:tabs>
          <w:tab w:val="left" w:pos="2160"/>
        </w:tabs>
        <w:spacing w:after="120"/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>MO 300</w:t>
      </w:r>
      <w:r w:rsidR="0004330F" w:rsidRPr="00092692">
        <w:rPr>
          <w:rFonts w:asciiTheme="minorHAnsi" w:hAnsiTheme="minorHAnsi"/>
          <w:szCs w:val="23"/>
        </w:rPr>
        <w:t xml:space="preserve"> (</w:t>
      </w:r>
      <w:r w:rsidRPr="00092692">
        <w:rPr>
          <w:rFonts w:asciiTheme="minorHAnsi" w:hAnsiTheme="minorHAnsi"/>
          <w:szCs w:val="23"/>
        </w:rPr>
        <w:t>Behavioral Theory of Management</w:t>
      </w:r>
      <w:r w:rsidR="0004330F" w:rsidRPr="00092692">
        <w:rPr>
          <w:rFonts w:asciiTheme="minorHAnsi" w:hAnsiTheme="minorHAnsi"/>
          <w:szCs w:val="23"/>
        </w:rPr>
        <w:t xml:space="preserve">); </w:t>
      </w:r>
      <w:r w:rsidR="0085354F" w:rsidRPr="00092692">
        <w:rPr>
          <w:rFonts w:asciiTheme="minorHAnsi" w:hAnsiTheme="minorHAnsi"/>
          <w:szCs w:val="23"/>
        </w:rPr>
        <w:t xml:space="preserve">core course; </w:t>
      </w:r>
      <w:r w:rsidR="0004330F" w:rsidRPr="00092692">
        <w:rPr>
          <w:rFonts w:asciiTheme="minorHAnsi" w:hAnsiTheme="minorHAnsi"/>
          <w:szCs w:val="23"/>
        </w:rPr>
        <w:t>Winter 2011</w:t>
      </w:r>
    </w:p>
    <w:p w14:paraId="56FC8204" w14:textId="77777777" w:rsidR="0004330F" w:rsidRPr="00092692" w:rsidRDefault="0004330F" w:rsidP="0004330F">
      <w:pPr>
        <w:tabs>
          <w:tab w:val="left" w:pos="2160"/>
        </w:tabs>
        <w:rPr>
          <w:rFonts w:asciiTheme="minorHAnsi" w:hAnsiTheme="minorHAnsi"/>
          <w:b/>
          <w:szCs w:val="23"/>
        </w:rPr>
      </w:pPr>
      <w:r w:rsidRPr="00092692">
        <w:rPr>
          <w:rFonts w:asciiTheme="minorHAnsi" w:hAnsiTheme="minorHAnsi"/>
          <w:b/>
          <w:szCs w:val="23"/>
        </w:rPr>
        <w:t xml:space="preserve">Isenberg School of Business, University of </w:t>
      </w:r>
      <w:r w:rsidR="00C81D1A" w:rsidRPr="00092692">
        <w:rPr>
          <w:rFonts w:asciiTheme="minorHAnsi" w:hAnsiTheme="minorHAnsi"/>
          <w:b/>
          <w:szCs w:val="23"/>
        </w:rPr>
        <w:t xml:space="preserve">Massachusetts – Amherst </w:t>
      </w:r>
      <w:r w:rsidR="00D348F3">
        <w:rPr>
          <w:rFonts w:asciiTheme="minorHAnsi" w:hAnsiTheme="minorHAnsi"/>
          <w:b/>
          <w:szCs w:val="23"/>
        </w:rPr>
        <w:t>(Teaching Assistant)</w:t>
      </w:r>
    </w:p>
    <w:p w14:paraId="3014C0A0" w14:textId="77777777" w:rsidR="0004330F" w:rsidRPr="00092692" w:rsidRDefault="0004330F" w:rsidP="0004330F">
      <w:pPr>
        <w:tabs>
          <w:tab w:val="left" w:pos="2160"/>
        </w:tabs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>M</w:t>
      </w:r>
      <w:r w:rsidR="00446B02" w:rsidRPr="00092692">
        <w:rPr>
          <w:rFonts w:asciiTheme="minorHAnsi" w:hAnsiTheme="minorHAnsi"/>
          <w:szCs w:val="23"/>
        </w:rPr>
        <w:t>GT</w:t>
      </w:r>
      <w:r w:rsidRPr="00092692">
        <w:rPr>
          <w:rFonts w:asciiTheme="minorHAnsi" w:hAnsiTheme="minorHAnsi"/>
          <w:szCs w:val="23"/>
        </w:rPr>
        <w:t xml:space="preserve"> 30</w:t>
      </w:r>
      <w:r w:rsidR="00446B02" w:rsidRPr="00092692">
        <w:rPr>
          <w:rFonts w:asciiTheme="minorHAnsi" w:hAnsiTheme="minorHAnsi"/>
          <w:szCs w:val="23"/>
        </w:rPr>
        <w:t>1</w:t>
      </w:r>
      <w:r w:rsidRPr="00092692">
        <w:rPr>
          <w:rFonts w:asciiTheme="minorHAnsi" w:hAnsiTheme="minorHAnsi"/>
          <w:szCs w:val="23"/>
        </w:rPr>
        <w:t xml:space="preserve"> (</w:t>
      </w:r>
      <w:r w:rsidR="00446B02" w:rsidRPr="00092692">
        <w:rPr>
          <w:rFonts w:asciiTheme="minorHAnsi" w:hAnsiTheme="minorHAnsi"/>
          <w:szCs w:val="23"/>
        </w:rPr>
        <w:t>Principles</w:t>
      </w:r>
      <w:r w:rsidRPr="00092692">
        <w:rPr>
          <w:rFonts w:asciiTheme="minorHAnsi" w:hAnsiTheme="minorHAnsi"/>
          <w:szCs w:val="23"/>
        </w:rPr>
        <w:t xml:space="preserve"> of Management); core course</w:t>
      </w:r>
      <w:r w:rsidR="0085354F" w:rsidRPr="00092692">
        <w:rPr>
          <w:rFonts w:asciiTheme="minorHAnsi" w:hAnsiTheme="minorHAnsi"/>
          <w:szCs w:val="23"/>
        </w:rPr>
        <w:t>; Fall 2004, Spring 2005</w:t>
      </w:r>
    </w:p>
    <w:p w14:paraId="272E868E" w14:textId="77777777" w:rsidR="005D50BC" w:rsidRDefault="005D50BC" w:rsidP="005D50BC">
      <w:pPr>
        <w:spacing w:after="120"/>
        <w:rPr>
          <w:rFonts w:asciiTheme="minorHAnsi" w:hAnsiTheme="minorHAnsi"/>
          <w:sz w:val="23"/>
          <w:szCs w:val="23"/>
        </w:rPr>
      </w:pPr>
    </w:p>
    <w:p w14:paraId="3EECB38D" w14:textId="77777777" w:rsidR="001804C0" w:rsidRPr="00DB4E7F" w:rsidRDefault="001804C0" w:rsidP="005D50BC">
      <w:pPr>
        <w:spacing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PROFESSIONAL SERVICE</w:t>
      </w:r>
    </w:p>
    <w:p w14:paraId="19B10A62" w14:textId="25935B72" w:rsidR="00FE36D2" w:rsidRDefault="00FE36D2" w:rsidP="001804C0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Service within Cornell University’s </w:t>
      </w:r>
      <w:r w:rsidR="00B877DD">
        <w:rPr>
          <w:rFonts w:asciiTheme="minorHAnsi" w:hAnsiTheme="minorHAnsi"/>
          <w:szCs w:val="23"/>
        </w:rPr>
        <w:t xml:space="preserve">Nolan </w:t>
      </w:r>
      <w:r>
        <w:rPr>
          <w:rFonts w:asciiTheme="minorHAnsi" w:hAnsiTheme="minorHAnsi"/>
          <w:szCs w:val="23"/>
        </w:rPr>
        <w:t>School of Hotel Administration</w:t>
      </w:r>
    </w:p>
    <w:p w14:paraId="003E0913" w14:textId="3AB5EC1C" w:rsidR="00AA7092" w:rsidRDefault="00FE36D2" w:rsidP="001804C0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 w:rsidR="00AA7092">
        <w:rPr>
          <w:rFonts w:asciiTheme="minorHAnsi" w:hAnsiTheme="minorHAnsi"/>
          <w:szCs w:val="23"/>
        </w:rPr>
        <w:t>MMH Admissions Committee (2023</w:t>
      </w:r>
      <w:r w:rsidR="00AA7092">
        <w:rPr>
          <w:rFonts w:asciiTheme="minorHAnsi" w:hAnsiTheme="minorHAnsi"/>
          <w:szCs w:val="23"/>
        </w:rPr>
        <w:t xml:space="preserve"> – </w:t>
      </w:r>
      <w:r w:rsidR="00AA7092">
        <w:rPr>
          <w:rFonts w:asciiTheme="minorHAnsi" w:hAnsiTheme="minorHAnsi"/>
          <w:szCs w:val="23"/>
        </w:rPr>
        <w:t>Present)</w:t>
      </w:r>
    </w:p>
    <w:p w14:paraId="6A4768A4" w14:textId="62AFC333" w:rsidR="00AA7092" w:rsidRDefault="00AA7092" w:rsidP="001804C0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  <w:t>Reappointment Committees (2022</w:t>
      </w:r>
      <w:r>
        <w:rPr>
          <w:rFonts w:asciiTheme="minorHAnsi" w:hAnsiTheme="minorHAnsi"/>
          <w:szCs w:val="23"/>
        </w:rPr>
        <w:t xml:space="preserve"> – </w:t>
      </w:r>
      <w:r>
        <w:rPr>
          <w:rFonts w:asciiTheme="minorHAnsi" w:hAnsiTheme="minorHAnsi"/>
          <w:szCs w:val="23"/>
        </w:rPr>
        <w:t>2024)</w:t>
      </w:r>
    </w:p>
    <w:p w14:paraId="37E80321" w14:textId="394AA8E4" w:rsidR="00444252" w:rsidRDefault="00444252" w:rsidP="00AA7092">
      <w:pPr>
        <w:pStyle w:val="Default"/>
        <w:ind w:firstLine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Undergraduate Admissions Committee (2020 – </w:t>
      </w:r>
      <w:r w:rsidR="00AA7092">
        <w:rPr>
          <w:rFonts w:asciiTheme="minorHAnsi" w:hAnsiTheme="minorHAnsi"/>
          <w:szCs w:val="23"/>
        </w:rPr>
        <w:t>2022</w:t>
      </w:r>
      <w:r>
        <w:rPr>
          <w:rFonts w:asciiTheme="minorHAnsi" w:hAnsiTheme="minorHAnsi"/>
          <w:szCs w:val="23"/>
        </w:rPr>
        <w:t>)</w:t>
      </w:r>
    </w:p>
    <w:p w14:paraId="5ACCE54C" w14:textId="77777777" w:rsidR="000E13FB" w:rsidRDefault="000E13FB" w:rsidP="000E13FB">
      <w:pPr>
        <w:ind w:left="1260" w:hanging="54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Invited speaker for the webinar “Thriving in isolation: Health and human connection” sponsored by </w:t>
      </w:r>
      <w:r w:rsidRPr="000E13FB">
        <w:rPr>
          <w:rFonts w:asciiTheme="minorHAnsi" w:hAnsiTheme="minorHAnsi"/>
          <w:color w:val="000000"/>
          <w:szCs w:val="23"/>
        </w:rPr>
        <w:t>the Cornell Institute for Healthy Futures in collaboration with the K. Lisa Yang and Hock E. Tan Institute on Employment and Disability</w:t>
      </w:r>
      <w:r>
        <w:rPr>
          <w:rFonts w:asciiTheme="minorHAnsi" w:hAnsiTheme="minorHAnsi"/>
          <w:szCs w:val="23"/>
        </w:rPr>
        <w:t xml:space="preserve"> </w:t>
      </w:r>
    </w:p>
    <w:p w14:paraId="01858C6D" w14:textId="77777777" w:rsidR="005E25D2" w:rsidRDefault="005E25D2" w:rsidP="00444252">
      <w:pPr>
        <w:pStyle w:val="Default"/>
        <w:ind w:firstLine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Academic Advisor (2015 – Present)</w:t>
      </w:r>
    </w:p>
    <w:p w14:paraId="7B68CFB7" w14:textId="77777777" w:rsidR="00312DBB" w:rsidRDefault="00312DBB" w:rsidP="005E25D2">
      <w:pPr>
        <w:pStyle w:val="Default"/>
        <w:ind w:firstLine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Faculty Fellow, Cornell Institute for Health Futures (201</w:t>
      </w:r>
      <w:r w:rsidR="00DC5BAA">
        <w:rPr>
          <w:rFonts w:asciiTheme="minorHAnsi" w:hAnsiTheme="minorHAnsi"/>
          <w:szCs w:val="23"/>
        </w:rPr>
        <w:t>6</w:t>
      </w:r>
      <w:r w:rsidR="005E25D2">
        <w:rPr>
          <w:rFonts w:asciiTheme="minorHAnsi" w:hAnsiTheme="minorHAnsi"/>
          <w:szCs w:val="23"/>
        </w:rPr>
        <w:t xml:space="preserve"> – </w:t>
      </w:r>
      <w:r>
        <w:rPr>
          <w:rFonts w:asciiTheme="minorHAnsi" w:hAnsiTheme="minorHAnsi"/>
          <w:szCs w:val="23"/>
        </w:rPr>
        <w:t>Present)</w:t>
      </w:r>
    </w:p>
    <w:p w14:paraId="7EF5A06E" w14:textId="77777777" w:rsidR="00FE36D2" w:rsidRDefault="00FE36D2" w:rsidP="00312DBB">
      <w:pPr>
        <w:pStyle w:val="Default"/>
        <w:ind w:firstLine="72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Faculty </w:t>
      </w:r>
      <w:r w:rsidR="00312DBB">
        <w:rPr>
          <w:rFonts w:asciiTheme="minorHAnsi" w:hAnsiTheme="minorHAnsi"/>
          <w:szCs w:val="23"/>
        </w:rPr>
        <w:t>Co-</w:t>
      </w:r>
      <w:r>
        <w:rPr>
          <w:rFonts w:asciiTheme="minorHAnsi" w:hAnsiTheme="minorHAnsi"/>
          <w:szCs w:val="23"/>
        </w:rPr>
        <w:t>Advisor</w:t>
      </w:r>
      <w:r w:rsidR="007F428B">
        <w:rPr>
          <w:rFonts w:asciiTheme="minorHAnsi" w:hAnsiTheme="minorHAnsi"/>
          <w:szCs w:val="23"/>
        </w:rPr>
        <w:t xml:space="preserve">, </w:t>
      </w:r>
      <w:r>
        <w:rPr>
          <w:rFonts w:asciiTheme="minorHAnsi" w:hAnsiTheme="minorHAnsi"/>
          <w:szCs w:val="23"/>
        </w:rPr>
        <w:t xml:space="preserve">Air + Sea Hospitality </w:t>
      </w:r>
      <w:r w:rsidR="007F428B">
        <w:rPr>
          <w:rFonts w:asciiTheme="minorHAnsi" w:hAnsiTheme="minorHAnsi"/>
          <w:szCs w:val="23"/>
        </w:rPr>
        <w:t>Club</w:t>
      </w:r>
      <w:r w:rsidR="00312DBB">
        <w:rPr>
          <w:rFonts w:asciiTheme="minorHAnsi" w:hAnsiTheme="minorHAnsi"/>
          <w:szCs w:val="23"/>
        </w:rPr>
        <w:t xml:space="preserve"> (2015-</w:t>
      </w:r>
      <w:r w:rsidR="00835A2E">
        <w:rPr>
          <w:rFonts w:asciiTheme="minorHAnsi" w:hAnsiTheme="minorHAnsi"/>
          <w:szCs w:val="23"/>
        </w:rPr>
        <w:t>2017</w:t>
      </w:r>
      <w:r w:rsidR="00312DBB">
        <w:rPr>
          <w:rFonts w:asciiTheme="minorHAnsi" w:hAnsiTheme="minorHAnsi"/>
          <w:szCs w:val="23"/>
        </w:rPr>
        <w:t>)</w:t>
      </w:r>
    </w:p>
    <w:p w14:paraId="30189891" w14:textId="77777777" w:rsidR="00312DBB" w:rsidRDefault="00312DBB" w:rsidP="001804C0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</w:p>
    <w:p w14:paraId="3AA1CF36" w14:textId="77777777" w:rsidR="00312DBB" w:rsidRDefault="00312DBB" w:rsidP="00312DBB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Serv</w:t>
      </w:r>
      <w:r w:rsidR="000923FB">
        <w:rPr>
          <w:rFonts w:asciiTheme="minorHAnsi" w:hAnsiTheme="minorHAnsi"/>
          <w:szCs w:val="23"/>
        </w:rPr>
        <w:t xml:space="preserve">ice within Cornell </w:t>
      </w:r>
      <w:r w:rsidR="00977EF0">
        <w:rPr>
          <w:rFonts w:asciiTheme="minorHAnsi" w:hAnsiTheme="minorHAnsi"/>
          <w:szCs w:val="23"/>
        </w:rPr>
        <w:t xml:space="preserve">S. C. Johnson </w:t>
      </w:r>
      <w:r w:rsidR="000923FB">
        <w:rPr>
          <w:rFonts w:asciiTheme="minorHAnsi" w:hAnsiTheme="minorHAnsi"/>
          <w:szCs w:val="23"/>
        </w:rPr>
        <w:t>College of Business’s Management Area</w:t>
      </w:r>
    </w:p>
    <w:p w14:paraId="6C9730F8" w14:textId="6EF2B764" w:rsidR="00312DBB" w:rsidRDefault="00312DBB" w:rsidP="00312DBB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 w:rsidR="000923FB">
        <w:rPr>
          <w:rFonts w:asciiTheme="minorHAnsi" w:hAnsiTheme="minorHAnsi"/>
          <w:szCs w:val="23"/>
        </w:rPr>
        <w:t>Fun Committee</w:t>
      </w:r>
      <w:r>
        <w:rPr>
          <w:rFonts w:asciiTheme="minorHAnsi" w:hAnsiTheme="minorHAnsi"/>
          <w:szCs w:val="23"/>
        </w:rPr>
        <w:t xml:space="preserve"> (201</w:t>
      </w:r>
      <w:r w:rsidR="000923FB">
        <w:rPr>
          <w:rFonts w:asciiTheme="minorHAnsi" w:hAnsiTheme="minorHAnsi"/>
          <w:szCs w:val="23"/>
        </w:rPr>
        <w:t>6</w:t>
      </w:r>
      <w:r w:rsidR="005E25D2">
        <w:rPr>
          <w:rFonts w:asciiTheme="minorHAnsi" w:hAnsiTheme="minorHAnsi"/>
          <w:szCs w:val="23"/>
        </w:rPr>
        <w:t xml:space="preserve"> – </w:t>
      </w:r>
      <w:r w:rsidR="00AA7092">
        <w:rPr>
          <w:rFonts w:asciiTheme="minorHAnsi" w:hAnsiTheme="minorHAnsi"/>
          <w:szCs w:val="23"/>
        </w:rPr>
        <w:t>2018)</w:t>
      </w:r>
    </w:p>
    <w:p w14:paraId="7F3E7893" w14:textId="77777777" w:rsidR="000E13FB" w:rsidRDefault="000E13FB" w:rsidP="001804C0">
      <w:pPr>
        <w:pStyle w:val="Default"/>
        <w:rPr>
          <w:rFonts w:asciiTheme="minorHAnsi" w:hAnsiTheme="minorHAnsi"/>
          <w:szCs w:val="23"/>
        </w:rPr>
      </w:pPr>
    </w:p>
    <w:p w14:paraId="1AA4A18E" w14:textId="77777777" w:rsidR="001804C0" w:rsidRPr="00092692" w:rsidRDefault="001804C0" w:rsidP="001804C0">
      <w:pPr>
        <w:pStyle w:val="Default"/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 xml:space="preserve">Service within the </w:t>
      </w:r>
      <w:r w:rsidRPr="00092692">
        <w:rPr>
          <w:rFonts w:asciiTheme="minorHAnsi" w:hAnsiTheme="minorHAnsi"/>
          <w:i/>
          <w:iCs/>
          <w:szCs w:val="23"/>
        </w:rPr>
        <w:t xml:space="preserve">Academy of Management </w:t>
      </w:r>
    </w:p>
    <w:p w14:paraId="38D68BB2" w14:textId="77777777" w:rsidR="00253DE9" w:rsidRDefault="00253DE9" w:rsidP="00253DE9">
      <w:pPr>
        <w:ind w:left="1170" w:hanging="45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Panelist in “</w:t>
      </w:r>
      <w:r w:rsidR="007E615E">
        <w:rPr>
          <w:rFonts w:asciiTheme="minorHAnsi" w:hAnsiTheme="minorHAnsi"/>
          <w:szCs w:val="23"/>
        </w:rPr>
        <w:t>Navigating grief in organizations</w:t>
      </w:r>
      <w:r>
        <w:rPr>
          <w:rFonts w:asciiTheme="minorHAnsi" w:hAnsiTheme="minorHAnsi"/>
          <w:szCs w:val="23"/>
        </w:rPr>
        <w:t xml:space="preserve">” PDW (2021) </w:t>
      </w:r>
    </w:p>
    <w:p w14:paraId="19B9ED9B" w14:textId="77777777" w:rsidR="00253DE9" w:rsidRDefault="00253DE9" w:rsidP="00282E60">
      <w:pPr>
        <w:ind w:left="1170" w:hanging="45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Panelist and facilitator in “</w:t>
      </w:r>
      <w:r w:rsidRPr="00253DE9">
        <w:rPr>
          <w:rFonts w:asciiTheme="minorHAnsi" w:hAnsiTheme="minorHAnsi"/>
          <w:szCs w:val="23"/>
        </w:rPr>
        <w:t xml:space="preserve">What </w:t>
      </w:r>
      <w:r>
        <w:rPr>
          <w:rFonts w:asciiTheme="minorHAnsi" w:hAnsiTheme="minorHAnsi"/>
          <w:szCs w:val="23"/>
        </w:rPr>
        <w:t>w</w:t>
      </w:r>
      <w:r w:rsidRPr="00253DE9">
        <w:rPr>
          <w:rFonts w:asciiTheme="minorHAnsi" w:hAnsiTheme="minorHAnsi"/>
          <w:szCs w:val="23"/>
        </w:rPr>
        <w:t xml:space="preserve">ere </w:t>
      </w:r>
      <w:r>
        <w:rPr>
          <w:rFonts w:asciiTheme="minorHAnsi" w:hAnsiTheme="minorHAnsi"/>
          <w:szCs w:val="23"/>
        </w:rPr>
        <w:t>y</w:t>
      </w:r>
      <w:r w:rsidRPr="00253DE9">
        <w:rPr>
          <w:rFonts w:asciiTheme="minorHAnsi" w:hAnsiTheme="minorHAnsi"/>
          <w:szCs w:val="23"/>
        </w:rPr>
        <w:t xml:space="preserve">ou </w:t>
      </w:r>
      <w:r>
        <w:rPr>
          <w:rFonts w:asciiTheme="minorHAnsi" w:hAnsiTheme="minorHAnsi"/>
          <w:szCs w:val="23"/>
        </w:rPr>
        <w:t>t</w:t>
      </w:r>
      <w:r w:rsidRPr="00253DE9">
        <w:rPr>
          <w:rFonts w:asciiTheme="minorHAnsi" w:hAnsiTheme="minorHAnsi"/>
          <w:szCs w:val="23"/>
        </w:rPr>
        <w:t xml:space="preserve">hinking?: Developing </w:t>
      </w:r>
      <w:r>
        <w:rPr>
          <w:rFonts w:asciiTheme="minorHAnsi" w:hAnsiTheme="minorHAnsi"/>
          <w:szCs w:val="23"/>
        </w:rPr>
        <w:t>c</w:t>
      </w:r>
      <w:r w:rsidRPr="00253DE9">
        <w:rPr>
          <w:rFonts w:asciiTheme="minorHAnsi" w:hAnsiTheme="minorHAnsi"/>
          <w:szCs w:val="23"/>
        </w:rPr>
        <w:t xml:space="preserve">ognitive </w:t>
      </w:r>
      <w:r>
        <w:rPr>
          <w:rFonts w:asciiTheme="minorHAnsi" w:hAnsiTheme="minorHAnsi"/>
          <w:szCs w:val="23"/>
        </w:rPr>
        <w:t>s</w:t>
      </w:r>
      <w:r w:rsidRPr="00253DE9">
        <w:rPr>
          <w:rFonts w:asciiTheme="minorHAnsi" w:hAnsiTheme="minorHAnsi"/>
          <w:szCs w:val="23"/>
        </w:rPr>
        <w:t xml:space="preserve">ensibilities for </w:t>
      </w:r>
      <w:r>
        <w:rPr>
          <w:rFonts w:asciiTheme="minorHAnsi" w:hAnsiTheme="minorHAnsi"/>
          <w:szCs w:val="23"/>
        </w:rPr>
        <w:t>inductive c</w:t>
      </w:r>
      <w:r w:rsidRPr="00253DE9">
        <w:rPr>
          <w:rFonts w:asciiTheme="minorHAnsi" w:hAnsiTheme="minorHAnsi"/>
          <w:szCs w:val="23"/>
        </w:rPr>
        <w:t>oding</w:t>
      </w:r>
      <w:r>
        <w:rPr>
          <w:rFonts w:asciiTheme="minorHAnsi" w:hAnsiTheme="minorHAnsi"/>
          <w:szCs w:val="23"/>
        </w:rPr>
        <w:t xml:space="preserve">” PDW (2021) </w:t>
      </w:r>
    </w:p>
    <w:p w14:paraId="0CDD00CB" w14:textId="77777777" w:rsidR="00282E60" w:rsidRDefault="00282E60" w:rsidP="00282E60">
      <w:pPr>
        <w:ind w:left="1170" w:hanging="450"/>
        <w:rPr>
          <w:rFonts w:asciiTheme="minorHAnsi" w:hAnsiTheme="minorHAnsi"/>
          <w:szCs w:val="23"/>
        </w:rPr>
      </w:pPr>
      <w:bookmarkStart w:id="1" w:name="_Hlk137025718"/>
      <w:r w:rsidRPr="00312DBB">
        <w:rPr>
          <w:rFonts w:asciiTheme="minorHAnsi" w:hAnsiTheme="minorHAnsi"/>
          <w:szCs w:val="23"/>
        </w:rPr>
        <w:t>Presente</w:t>
      </w:r>
      <w:r>
        <w:rPr>
          <w:rFonts w:asciiTheme="minorHAnsi" w:hAnsiTheme="minorHAnsi"/>
          <w:szCs w:val="23"/>
        </w:rPr>
        <w:t xml:space="preserve">r of “Challenging the single story” </w:t>
      </w:r>
      <w:r w:rsidRPr="00312DBB">
        <w:rPr>
          <w:rFonts w:asciiTheme="minorHAnsi" w:hAnsiTheme="minorHAnsi"/>
          <w:szCs w:val="23"/>
        </w:rPr>
        <w:t>in “</w:t>
      </w:r>
      <w:r w:rsidRPr="00282E60">
        <w:rPr>
          <w:rFonts w:asciiTheme="minorHAnsi" w:hAnsiTheme="minorHAnsi"/>
          <w:szCs w:val="23"/>
        </w:rPr>
        <w:t xml:space="preserve">Teaching </w:t>
      </w:r>
      <w:r>
        <w:rPr>
          <w:rFonts w:asciiTheme="minorHAnsi" w:hAnsiTheme="minorHAnsi"/>
          <w:szCs w:val="23"/>
        </w:rPr>
        <w:t>p</w:t>
      </w:r>
      <w:r w:rsidRPr="00282E60">
        <w:rPr>
          <w:rFonts w:asciiTheme="minorHAnsi" w:hAnsiTheme="minorHAnsi"/>
          <w:szCs w:val="23"/>
        </w:rPr>
        <w:t xml:space="preserve">ositive </w:t>
      </w:r>
      <w:r>
        <w:rPr>
          <w:rFonts w:asciiTheme="minorHAnsi" w:hAnsiTheme="minorHAnsi"/>
          <w:szCs w:val="23"/>
        </w:rPr>
        <w:t>r</w:t>
      </w:r>
      <w:r w:rsidRPr="00282E60">
        <w:rPr>
          <w:rFonts w:asciiTheme="minorHAnsi" w:hAnsiTheme="minorHAnsi"/>
          <w:szCs w:val="23"/>
        </w:rPr>
        <w:t>elationships (</w:t>
      </w:r>
      <w:r>
        <w:rPr>
          <w:rFonts w:asciiTheme="minorHAnsi" w:hAnsiTheme="minorHAnsi"/>
          <w:szCs w:val="23"/>
        </w:rPr>
        <w:t>a</w:t>
      </w:r>
      <w:r w:rsidRPr="00282E60">
        <w:rPr>
          <w:rFonts w:asciiTheme="minorHAnsi" w:hAnsiTheme="minorHAnsi"/>
          <w:szCs w:val="23"/>
        </w:rPr>
        <w:t xml:space="preserve">cross </w:t>
      </w:r>
      <w:r>
        <w:rPr>
          <w:rFonts w:asciiTheme="minorHAnsi" w:hAnsiTheme="minorHAnsi"/>
          <w:szCs w:val="23"/>
        </w:rPr>
        <w:t>d</w:t>
      </w:r>
      <w:r w:rsidRPr="00282E60">
        <w:rPr>
          <w:rFonts w:asciiTheme="minorHAnsi" w:hAnsiTheme="minorHAnsi"/>
          <w:szCs w:val="23"/>
        </w:rPr>
        <w:t xml:space="preserve">ifferences) at </w:t>
      </w:r>
      <w:r>
        <w:rPr>
          <w:rFonts w:asciiTheme="minorHAnsi" w:hAnsiTheme="minorHAnsi"/>
          <w:szCs w:val="23"/>
        </w:rPr>
        <w:t>w</w:t>
      </w:r>
      <w:r w:rsidRPr="00282E60">
        <w:rPr>
          <w:rFonts w:asciiTheme="minorHAnsi" w:hAnsiTheme="minorHAnsi"/>
          <w:szCs w:val="23"/>
        </w:rPr>
        <w:t>ork</w:t>
      </w:r>
      <w:r w:rsidRPr="00312DBB">
        <w:rPr>
          <w:rFonts w:asciiTheme="minorHAnsi" w:hAnsiTheme="minorHAnsi"/>
          <w:szCs w:val="23"/>
        </w:rPr>
        <w:t>” PDW (201</w:t>
      </w:r>
      <w:r>
        <w:rPr>
          <w:rFonts w:asciiTheme="minorHAnsi" w:hAnsiTheme="minorHAnsi"/>
          <w:szCs w:val="23"/>
        </w:rPr>
        <w:t>9</w:t>
      </w:r>
      <w:r w:rsidRPr="00312DBB">
        <w:rPr>
          <w:rFonts w:asciiTheme="minorHAnsi" w:hAnsiTheme="minorHAnsi"/>
          <w:szCs w:val="23"/>
        </w:rPr>
        <w:t>)</w:t>
      </w:r>
    </w:p>
    <w:bookmarkEnd w:id="1"/>
    <w:p w14:paraId="1574290A" w14:textId="77777777" w:rsidR="00312DBB" w:rsidRPr="00312DBB" w:rsidRDefault="00312DBB" w:rsidP="00312DBB">
      <w:pPr>
        <w:ind w:left="720"/>
        <w:rPr>
          <w:rFonts w:asciiTheme="minorHAnsi" w:hAnsiTheme="minorHAnsi"/>
          <w:szCs w:val="23"/>
        </w:rPr>
      </w:pPr>
      <w:r w:rsidRPr="00312DBB">
        <w:rPr>
          <w:rFonts w:asciiTheme="minorHAnsi" w:hAnsiTheme="minorHAnsi"/>
          <w:szCs w:val="23"/>
        </w:rPr>
        <w:t>P</w:t>
      </w:r>
      <w:r w:rsidR="000923FB">
        <w:rPr>
          <w:rFonts w:asciiTheme="minorHAnsi" w:hAnsiTheme="minorHAnsi"/>
          <w:szCs w:val="23"/>
        </w:rPr>
        <w:t xml:space="preserve">anelist </w:t>
      </w:r>
      <w:r w:rsidRPr="00312DBB">
        <w:rPr>
          <w:rFonts w:asciiTheme="minorHAnsi" w:hAnsiTheme="minorHAnsi"/>
          <w:szCs w:val="23"/>
        </w:rPr>
        <w:t>in “Mentoring Graduate Students: Tips, Best Practices, and Life</w:t>
      </w:r>
      <w:r>
        <w:rPr>
          <w:rFonts w:asciiTheme="minorHAnsi" w:hAnsiTheme="minorHAnsi"/>
          <w:szCs w:val="23"/>
        </w:rPr>
        <w:t>-</w:t>
      </w:r>
      <w:r w:rsidRPr="00312DBB">
        <w:rPr>
          <w:rFonts w:asciiTheme="minorHAnsi" w:hAnsiTheme="minorHAnsi"/>
          <w:szCs w:val="23"/>
        </w:rPr>
        <w:t>Changing</w:t>
      </w:r>
    </w:p>
    <w:p w14:paraId="24572E70" w14:textId="77777777" w:rsidR="00312DBB" w:rsidRDefault="00312DBB" w:rsidP="00312DBB">
      <w:pPr>
        <w:ind w:left="1170"/>
        <w:rPr>
          <w:rFonts w:asciiTheme="minorHAnsi" w:hAnsiTheme="minorHAnsi"/>
          <w:szCs w:val="23"/>
        </w:rPr>
      </w:pPr>
      <w:r w:rsidRPr="00312DBB">
        <w:rPr>
          <w:rFonts w:asciiTheme="minorHAnsi" w:hAnsiTheme="minorHAnsi"/>
          <w:szCs w:val="23"/>
        </w:rPr>
        <w:t>Stories from the Experts” PDW (2016)</w:t>
      </w:r>
    </w:p>
    <w:p w14:paraId="3F9D554E" w14:textId="77777777" w:rsidR="000923FB" w:rsidRDefault="000923FB" w:rsidP="000923FB">
      <w:pPr>
        <w:ind w:left="1170" w:hanging="450"/>
        <w:rPr>
          <w:rFonts w:asciiTheme="minorHAnsi" w:hAnsiTheme="minorHAnsi"/>
          <w:szCs w:val="23"/>
        </w:rPr>
      </w:pPr>
      <w:r w:rsidRPr="00312DBB">
        <w:rPr>
          <w:rFonts w:asciiTheme="minorHAnsi" w:hAnsiTheme="minorHAnsi"/>
          <w:szCs w:val="23"/>
        </w:rPr>
        <w:t>Presente</w:t>
      </w:r>
      <w:r w:rsidR="00266467">
        <w:rPr>
          <w:rFonts w:asciiTheme="minorHAnsi" w:hAnsiTheme="minorHAnsi"/>
          <w:szCs w:val="23"/>
        </w:rPr>
        <w:t>r of</w:t>
      </w:r>
      <w:r>
        <w:rPr>
          <w:rFonts w:asciiTheme="minorHAnsi" w:hAnsiTheme="minorHAnsi"/>
          <w:szCs w:val="23"/>
        </w:rPr>
        <w:t xml:space="preserve"> “Sharing and responding to positive and negative emotions at work” </w:t>
      </w:r>
      <w:r w:rsidRPr="00312DBB">
        <w:rPr>
          <w:rFonts w:asciiTheme="minorHAnsi" w:hAnsiTheme="minorHAnsi"/>
          <w:szCs w:val="23"/>
        </w:rPr>
        <w:t>in “</w:t>
      </w:r>
      <w:r>
        <w:rPr>
          <w:rFonts w:asciiTheme="minorHAnsi" w:hAnsiTheme="minorHAnsi"/>
          <w:szCs w:val="23"/>
        </w:rPr>
        <w:t>Being generative: Teaching about relationships and teaching relationships courses</w:t>
      </w:r>
      <w:r w:rsidRPr="00312DBB">
        <w:rPr>
          <w:rFonts w:asciiTheme="minorHAnsi" w:hAnsiTheme="minorHAnsi"/>
          <w:szCs w:val="23"/>
        </w:rPr>
        <w:t>” PDW (2016)</w:t>
      </w:r>
    </w:p>
    <w:p w14:paraId="11DE6A47" w14:textId="77777777" w:rsidR="001804C0" w:rsidRDefault="001804C0" w:rsidP="001804C0">
      <w:pPr>
        <w:ind w:left="720"/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lastRenderedPageBreak/>
        <w:t>Conference Reviewer</w:t>
      </w:r>
    </w:p>
    <w:p w14:paraId="1C9FF093" w14:textId="77777777" w:rsidR="000923FB" w:rsidRPr="00092692" w:rsidRDefault="000923FB" w:rsidP="001804C0">
      <w:pPr>
        <w:ind w:left="720"/>
        <w:rPr>
          <w:rFonts w:asciiTheme="minorHAnsi" w:hAnsiTheme="minorHAnsi"/>
          <w:szCs w:val="23"/>
        </w:rPr>
      </w:pPr>
    </w:p>
    <w:p w14:paraId="3EDCF585" w14:textId="77777777" w:rsidR="000923FB" w:rsidRPr="00092692" w:rsidRDefault="000923FB" w:rsidP="000923FB">
      <w:pPr>
        <w:pStyle w:val="Default"/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 xml:space="preserve">Service within the </w:t>
      </w:r>
      <w:r>
        <w:rPr>
          <w:rFonts w:asciiTheme="minorHAnsi" w:hAnsiTheme="minorHAnsi"/>
          <w:i/>
          <w:iCs/>
          <w:szCs w:val="23"/>
        </w:rPr>
        <w:t>Positive Relationships at Work Microcommunity</w:t>
      </w:r>
      <w:r w:rsidRPr="00092692">
        <w:rPr>
          <w:rFonts w:asciiTheme="minorHAnsi" w:hAnsiTheme="minorHAnsi"/>
          <w:i/>
          <w:iCs/>
          <w:szCs w:val="23"/>
        </w:rPr>
        <w:t xml:space="preserve"> </w:t>
      </w:r>
    </w:p>
    <w:p w14:paraId="3DC3B90C" w14:textId="77777777" w:rsidR="000923FB" w:rsidRDefault="000923FB" w:rsidP="00266467">
      <w:pPr>
        <w:ind w:left="1170" w:hanging="450"/>
      </w:pPr>
      <w:r>
        <w:rPr>
          <w:rFonts w:asciiTheme="minorHAnsi" w:hAnsiTheme="minorHAnsi"/>
          <w:szCs w:val="23"/>
        </w:rPr>
        <w:t xml:space="preserve">Co-organizer </w:t>
      </w:r>
      <w:r w:rsidR="00266467">
        <w:rPr>
          <w:rFonts w:asciiTheme="minorHAnsi" w:hAnsiTheme="minorHAnsi"/>
          <w:szCs w:val="23"/>
        </w:rPr>
        <w:t xml:space="preserve">and co-chair </w:t>
      </w:r>
      <w:r>
        <w:rPr>
          <w:rFonts w:asciiTheme="minorHAnsi" w:hAnsiTheme="minorHAnsi"/>
          <w:szCs w:val="23"/>
        </w:rPr>
        <w:t xml:space="preserve">of Positive Relationships at Work Roundtable sponsored by </w:t>
      </w:r>
      <w:r w:rsidR="00266467">
        <w:rPr>
          <w:rFonts w:asciiTheme="minorHAnsi" w:hAnsiTheme="minorHAnsi"/>
          <w:szCs w:val="23"/>
        </w:rPr>
        <w:t xml:space="preserve">the </w:t>
      </w:r>
      <w:r w:rsidRPr="00266467">
        <w:rPr>
          <w:rFonts w:asciiTheme="minorHAnsi" w:hAnsiTheme="minorHAnsi"/>
          <w:szCs w:val="23"/>
        </w:rPr>
        <w:t>Center for Hospitality Research</w:t>
      </w:r>
      <w:r w:rsidR="00266467">
        <w:rPr>
          <w:rFonts w:asciiTheme="minorHAnsi" w:hAnsiTheme="minorHAnsi"/>
          <w:szCs w:val="23"/>
        </w:rPr>
        <w:t>, the</w:t>
      </w:r>
      <w:r w:rsidRPr="00266467">
        <w:rPr>
          <w:rFonts w:asciiTheme="minorHAnsi" w:hAnsiTheme="minorHAnsi"/>
          <w:szCs w:val="23"/>
        </w:rPr>
        <w:t xml:space="preserve"> Cornell Institute for Hospitality Labor and Employment Relations, </w:t>
      </w:r>
      <w:r w:rsidR="00266467">
        <w:rPr>
          <w:rFonts w:asciiTheme="minorHAnsi" w:hAnsiTheme="minorHAnsi"/>
          <w:szCs w:val="23"/>
        </w:rPr>
        <w:t xml:space="preserve">and the </w:t>
      </w:r>
      <w:r w:rsidRPr="00266467">
        <w:rPr>
          <w:rFonts w:asciiTheme="minorHAnsi" w:hAnsiTheme="minorHAnsi"/>
          <w:szCs w:val="23"/>
        </w:rPr>
        <w:t xml:space="preserve">School of Hotel Administration, Ithaca, </w:t>
      </w:r>
      <w:r w:rsidR="00266467">
        <w:rPr>
          <w:rFonts w:asciiTheme="minorHAnsi" w:hAnsiTheme="minorHAnsi"/>
          <w:szCs w:val="23"/>
        </w:rPr>
        <w:t>NY.</w:t>
      </w:r>
    </w:p>
    <w:p w14:paraId="189ED103" w14:textId="77777777" w:rsidR="000923FB" w:rsidRDefault="000923FB" w:rsidP="001C1DF8">
      <w:pPr>
        <w:rPr>
          <w:rFonts w:asciiTheme="minorHAnsi" w:hAnsiTheme="minorHAnsi"/>
          <w:szCs w:val="23"/>
        </w:rPr>
      </w:pPr>
    </w:p>
    <w:p w14:paraId="1FC516CA" w14:textId="77777777" w:rsidR="001C1DF8" w:rsidRPr="00092692" w:rsidRDefault="001C1DF8" w:rsidP="001C1DF8">
      <w:pPr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 xml:space="preserve">Service within the </w:t>
      </w:r>
      <w:r w:rsidRPr="00092692">
        <w:rPr>
          <w:rFonts w:asciiTheme="minorHAnsi" w:hAnsiTheme="minorHAnsi"/>
          <w:i/>
          <w:szCs w:val="23"/>
        </w:rPr>
        <w:t>Management and Organizations Area of the Ross School of Business</w:t>
      </w:r>
    </w:p>
    <w:p w14:paraId="67080DC9" w14:textId="77777777" w:rsidR="001C1DF8" w:rsidRPr="00092692" w:rsidRDefault="00324B8D" w:rsidP="001C1DF8">
      <w:pPr>
        <w:ind w:left="1080" w:hanging="360"/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>Member of MO Area Event Planning Committee</w:t>
      </w:r>
      <w:r w:rsidR="00207A8F" w:rsidRPr="00092692">
        <w:rPr>
          <w:rFonts w:asciiTheme="minorHAnsi" w:hAnsiTheme="minorHAnsi"/>
          <w:szCs w:val="23"/>
        </w:rPr>
        <w:t xml:space="preserve">, 2011-2013. </w:t>
      </w:r>
    </w:p>
    <w:p w14:paraId="3B05C005" w14:textId="77777777" w:rsidR="001C1DF8" w:rsidRPr="00092692" w:rsidRDefault="001C1DF8" w:rsidP="001C1DF8">
      <w:pPr>
        <w:ind w:left="1080" w:hanging="360"/>
        <w:rPr>
          <w:rFonts w:asciiTheme="minorHAnsi" w:hAnsiTheme="minorHAnsi"/>
          <w:szCs w:val="23"/>
        </w:rPr>
      </w:pPr>
      <w:r w:rsidRPr="00092692">
        <w:rPr>
          <w:rFonts w:asciiTheme="minorHAnsi" w:hAnsiTheme="minorHAnsi"/>
          <w:szCs w:val="23"/>
        </w:rPr>
        <w:t>Co-Coordinator (with Professor David Mayer, Management &amp; Organizations Department), MO300 Undergraduate Field Research Participant Pool. Research study allocation and data collection for department-wide field surveys</w:t>
      </w:r>
      <w:r w:rsidR="00207A8F" w:rsidRPr="00092692">
        <w:rPr>
          <w:rFonts w:asciiTheme="minorHAnsi" w:hAnsiTheme="minorHAnsi"/>
          <w:szCs w:val="23"/>
        </w:rPr>
        <w:t xml:space="preserve">. </w:t>
      </w:r>
      <w:r w:rsidRPr="00092692">
        <w:rPr>
          <w:rFonts w:asciiTheme="minorHAnsi" w:hAnsiTheme="minorHAnsi"/>
          <w:szCs w:val="23"/>
        </w:rPr>
        <w:t>Participant pool size: 400+ students.</w:t>
      </w:r>
      <w:r w:rsidR="00207A8F" w:rsidRPr="00092692">
        <w:rPr>
          <w:rFonts w:asciiTheme="minorHAnsi" w:hAnsiTheme="minorHAnsi"/>
          <w:szCs w:val="23"/>
        </w:rPr>
        <w:t xml:space="preserve"> 2009-Present.</w:t>
      </w:r>
    </w:p>
    <w:p w14:paraId="66A45E26" w14:textId="77777777" w:rsidR="001804C0" w:rsidRPr="00DB4E7F" w:rsidRDefault="001804C0" w:rsidP="00E72CDC">
      <w:pPr>
        <w:rPr>
          <w:rFonts w:asciiTheme="minorHAnsi" w:hAnsiTheme="minorHAnsi"/>
          <w:b/>
        </w:rPr>
      </w:pPr>
    </w:p>
    <w:p w14:paraId="4ABCCBF1" w14:textId="77777777" w:rsidR="00E72CDC" w:rsidRPr="00DB4E7F" w:rsidRDefault="00E72CDC" w:rsidP="007C538B">
      <w:pPr>
        <w:spacing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AD HOC REVIEWING</w:t>
      </w:r>
    </w:p>
    <w:p w14:paraId="47E8CB38" w14:textId="77777777" w:rsidR="00253DE9" w:rsidRDefault="00253DE9" w:rsidP="00E72C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Academy of Management Journal</w:t>
      </w:r>
    </w:p>
    <w:p w14:paraId="48C9080C" w14:textId="77777777" w:rsidR="00253DE9" w:rsidRDefault="00253DE9" w:rsidP="00E72C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Cornell Hospitality Quarterly</w:t>
      </w:r>
    </w:p>
    <w:p w14:paraId="634692FE" w14:textId="77777777" w:rsidR="00BC1AD5" w:rsidRDefault="00BC1AD5" w:rsidP="00E72C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Human Relations</w:t>
      </w:r>
    </w:p>
    <w:p w14:paraId="258203ED" w14:textId="77777777" w:rsidR="00977EF0" w:rsidRDefault="00977EF0" w:rsidP="00E72C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Journal of Applied Psychology</w:t>
      </w:r>
    </w:p>
    <w:p w14:paraId="07DD52EC" w14:textId="77777777" w:rsidR="00810EB9" w:rsidRDefault="00810EB9" w:rsidP="00810EB9">
      <w:pPr>
        <w:rPr>
          <w:rFonts w:asciiTheme="minorHAnsi" w:hAnsiTheme="minorHAnsi"/>
          <w:i/>
        </w:rPr>
      </w:pPr>
      <w:r w:rsidRPr="00DB4E7F">
        <w:rPr>
          <w:rFonts w:asciiTheme="minorHAnsi" w:hAnsiTheme="minorHAnsi"/>
          <w:i/>
        </w:rPr>
        <w:t>Journal of Business Ethics</w:t>
      </w:r>
    </w:p>
    <w:p w14:paraId="50C2E793" w14:textId="77777777" w:rsidR="00810EB9" w:rsidRPr="00DB4E7F" w:rsidRDefault="00810EB9" w:rsidP="00810EB9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Journal of Business Venturing</w:t>
      </w:r>
    </w:p>
    <w:p w14:paraId="603AC2F3" w14:textId="77777777" w:rsidR="00810EB9" w:rsidRDefault="00810EB9" w:rsidP="00E72C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Journal of Organizational Behavior</w:t>
      </w:r>
    </w:p>
    <w:p w14:paraId="4955C83B" w14:textId="77777777" w:rsidR="00810EB9" w:rsidRPr="00DB4E7F" w:rsidRDefault="00810EB9" w:rsidP="00810EB9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>Organizational Psychology Review</w:t>
      </w:r>
    </w:p>
    <w:p w14:paraId="7AEF651C" w14:textId="77777777" w:rsidR="00E72CDC" w:rsidRDefault="00E72CDC" w:rsidP="00E72CDC">
      <w:pPr>
        <w:rPr>
          <w:rFonts w:asciiTheme="minorHAnsi" w:hAnsiTheme="minorHAnsi"/>
          <w:i/>
        </w:rPr>
      </w:pPr>
      <w:r w:rsidRPr="00DB4E7F">
        <w:rPr>
          <w:rFonts w:asciiTheme="minorHAnsi" w:hAnsiTheme="minorHAnsi"/>
          <w:i/>
        </w:rPr>
        <w:t>Organization Science</w:t>
      </w:r>
    </w:p>
    <w:p w14:paraId="4D06CFAB" w14:textId="77777777" w:rsidR="00892CBE" w:rsidRPr="00DB4E7F" w:rsidRDefault="00892CBE" w:rsidP="00E72CDC">
      <w:pPr>
        <w:rPr>
          <w:rFonts w:asciiTheme="minorHAnsi" w:hAnsiTheme="minorHAnsi"/>
        </w:rPr>
      </w:pPr>
    </w:p>
    <w:p w14:paraId="1959AD90" w14:textId="77777777" w:rsidR="004E0159" w:rsidRPr="00DB4E7F" w:rsidRDefault="004E0159" w:rsidP="004E0159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AWARDS</w:t>
      </w:r>
      <w:r w:rsidRPr="00DB4E7F">
        <w:rPr>
          <w:rFonts w:asciiTheme="minorHAnsi" w:hAnsiTheme="minorHAnsi"/>
          <w:b/>
        </w:rPr>
        <w:t xml:space="preserve"> AND HONORS</w:t>
      </w:r>
    </w:p>
    <w:p w14:paraId="11303064" w14:textId="24864E04" w:rsidR="00B877DD" w:rsidRDefault="00B877DD" w:rsidP="009A1A95">
      <w:pPr>
        <w:pStyle w:val="Default"/>
        <w:ind w:left="720" w:hanging="720"/>
        <w:rPr>
          <w:rFonts w:asciiTheme="minorHAnsi" w:hAnsiTheme="minorHAnsi"/>
          <w:sz w:val="23"/>
          <w:szCs w:val="23"/>
        </w:rPr>
      </w:pPr>
      <w:r w:rsidRPr="00E218DF">
        <w:rPr>
          <w:rFonts w:asciiTheme="minorHAnsi" w:hAnsiTheme="minorHAnsi"/>
          <w:sz w:val="23"/>
          <w:szCs w:val="23"/>
        </w:rPr>
        <w:t xml:space="preserve">Outstanding </w:t>
      </w:r>
      <w:r>
        <w:rPr>
          <w:rFonts w:asciiTheme="minorHAnsi" w:hAnsiTheme="minorHAnsi"/>
          <w:sz w:val="23"/>
          <w:szCs w:val="23"/>
        </w:rPr>
        <w:t>E</w:t>
      </w:r>
      <w:r w:rsidRPr="00E218DF">
        <w:rPr>
          <w:rFonts w:asciiTheme="minorHAnsi" w:hAnsiTheme="minorHAnsi"/>
          <w:sz w:val="23"/>
          <w:szCs w:val="23"/>
        </w:rPr>
        <w:t xml:space="preserve">ducator </w:t>
      </w:r>
      <w:r>
        <w:rPr>
          <w:rFonts w:asciiTheme="minorHAnsi" w:hAnsiTheme="minorHAnsi"/>
          <w:sz w:val="23"/>
          <w:szCs w:val="23"/>
        </w:rPr>
        <w:t>R</w:t>
      </w:r>
      <w:r w:rsidRPr="00E218DF">
        <w:rPr>
          <w:rFonts w:asciiTheme="minorHAnsi" w:hAnsiTheme="minorHAnsi"/>
          <w:sz w:val="23"/>
          <w:szCs w:val="23"/>
        </w:rPr>
        <w:t>ecognition,</w:t>
      </w:r>
      <w:r>
        <w:rPr>
          <w:rFonts w:asciiTheme="minorHAnsi" w:hAnsiTheme="minorHAnsi"/>
          <w:sz w:val="23"/>
          <w:szCs w:val="23"/>
        </w:rPr>
        <w:t xml:space="preserve"> Merrill Presidential </w:t>
      </w:r>
      <w:r w:rsidRPr="00E218DF">
        <w:rPr>
          <w:rFonts w:asciiTheme="minorHAnsi" w:hAnsiTheme="minorHAnsi"/>
          <w:sz w:val="23"/>
          <w:szCs w:val="23"/>
        </w:rPr>
        <w:t>Scholar</w:t>
      </w:r>
      <w:r>
        <w:rPr>
          <w:rFonts w:asciiTheme="minorHAnsi" w:hAnsiTheme="minorHAnsi"/>
          <w:sz w:val="23"/>
          <w:szCs w:val="23"/>
        </w:rPr>
        <w:t xml:space="preserve">s Program, Cornell University, </w:t>
      </w:r>
      <w:r w:rsidRPr="00E218DF">
        <w:rPr>
          <w:rFonts w:asciiTheme="minorHAnsi" w:hAnsiTheme="minorHAnsi"/>
          <w:sz w:val="23"/>
          <w:szCs w:val="23"/>
        </w:rPr>
        <w:t>2023</w:t>
      </w:r>
      <w:r w:rsidR="009A1A95">
        <w:rPr>
          <w:rFonts w:asciiTheme="minorHAnsi" w:hAnsiTheme="minorHAnsi"/>
          <w:sz w:val="23"/>
          <w:szCs w:val="23"/>
        </w:rPr>
        <w:t xml:space="preserve"> &amp; 2024</w:t>
      </w:r>
    </w:p>
    <w:p w14:paraId="20642A02" w14:textId="77777777" w:rsidR="004E0159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Teacher of the Year Award (Freshman core), Cornell Hotel School, 2020</w:t>
      </w:r>
    </w:p>
    <w:p w14:paraId="3DAC4726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>Ross School of Business, Stark Award for Academic Excellence</w:t>
      </w:r>
    </w:p>
    <w:p w14:paraId="15324E08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>University of Central Florida Trustees Doctoral Fellowship</w:t>
      </w:r>
    </w:p>
    <w:p w14:paraId="45E8387C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>UMASS Faculty Award for highest Cum G.P.A. in Management Department</w:t>
      </w:r>
    </w:p>
    <w:p w14:paraId="78CBD3FF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 xml:space="preserve">Gerald and Paul D’Amour Founders’ Fellowship for Academic Excellence </w:t>
      </w:r>
    </w:p>
    <w:p w14:paraId="3E90CD81" w14:textId="77777777" w:rsidR="004E0159" w:rsidRPr="00326381" w:rsidRDefault="004E0159" w:rsidP="004E0159">
      <w:pPr>
        <w:pStyle w:val="Default"/>
        <w:ind w:left="720" w:hanging="720"/>
        <w:rPr>
          <w:rFonts w:asciiTheme="minorHAnsi" w:hAnsiTheme="minorHAnsi"/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326381">
            <w:rPr>
              <w:rFonts w:asciiTheme="minorHAnsi" w:hAnsiTheme="minorHAnsi"/>
              <w:sz w:val="23"/>
              <w:szCs w:val="23"/>
            </w:rPr>
            <w:t>University</w:t>
          </w:r>
        </w:smartTag>
        <w:r w:rsidRPr="00326381">
          <w:rPr>
            <w:rFonts w:asciiTheme="minorHAnsi" w:hAnsiTheme="minorHAnsi"/>
            <w:sz w:val="23"/>
            <w:szCs w:val="23"/>
          </w:rPr>
          <w:t xml:space="preserve"> of </w:t>
        </w:r>
        <w:smartTag w:uri="urn:schemas-microsoft-com:office:smarttags" w:element="PlaceName">
          <w:r w:rsidRPr="00326381">
            <w:rPr>
              <w:rFonts w:asciiTheme="minorHAnsi" w:hAnsiTheme="minorHAnsi"/>
              <w:sz w:val="23"/>
              <w:szCs w:val="23"/>
            </w:rPr>
            <w:t>Massachusetts</w:t>
          </w:r>
        </w:smartTag>
      </w:smartTag>
      <w:r w:rsidRPr="00326381">
        <w:rPr>
          <w:rFonts w:asciiTheme="minorHAnsi" w:hAnsiTheme="minorHAnsi"/>
          <w:sz w:val="23"/>
          <w:szCs w:val="23"/>
        </w:rPr>
        <w:t xml:space="preserve"> William F. Field Alumni Scholarship for Outstanding Academic Achievement</w:t>
      </w:r>
    </w:p>
    <w:p w14:paraId="5428AF0B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 xml:space="preserve">National Society of Collegiate Scholars </w:t>
      </w:r>
    </w:p>
    <w:p w14:paraId="37D02964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>Alpha Lamda Delta</w:t>
      </w:r>
    </w:p>
    <w:p w14:paraId="47D0A67D" w14:textId="77777777" w:rsidR="004E0159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  <w:r w:rsidRPr="00326381">
        <w:rPr>
          <w:rFonts w:asciiTheme="minorHAnsi" w:hAnsiTheme="minorHAnsi"/>
          <w:sz w:val="23"/>
          <w:szCs w:val="23"/>
        </w:rPr>
        <w:t xml:space="preserve">Beta Gamma Sigma </w:t>
      </w:r>
    </w:p>
    <w:p w14:paraId="2A8FD5FD" w14:textId="77777777" w:rsidR="004E0159" w:rsidRPr="00326381" w:rsidRDefault="004E0159" w:rsidP="004E0159">
      <w:pPr>
        <w:pStyle w:val="Default"/>
        <w:rPr>
          <w:rFonts w:asciiTheme="minorHAnsi" w:hAnsiTheme="minorHAnsi"/>
          <w:sz w:val="23"/>
          <w:szCs w:val="23"/>
        </w:rPr>
      </w:pPr>
    </w:p>
    <w:p w14:paraId="6B1116CF" w14:textId="77777777" w:rsidR="00E36AC2" w:rsidRPr="00DB4E7F" w:rsidRDefault="00E36AC2" w:rsidP="000B505B">
      <w:pPr>
        <w:spacing w:after="120"/>
        <w:rPr>
          <w:rFonts w:asciiTheme="minorHAnsi" w:hAnsiTheme="minorHAnsi"/>
          <w:b/>
        </w:rPr>
      </w:pPr>
      <w:r w:rsidRPr="00DB4E7F">
        <w:rPr>
          <w:rFonts w:asciiTheme="minorHAnsi" w:hAnsiTheme="minorHAnsi"/>
          <w:b/>
        </w:rPr>
        <w:t>PROFESSIONAL AFFILIATIONS</w:t>
      </w:r>
    </w:p>
    <w:p w14:paraId="09A5037B" w14:textId="77777777" w:rsidR="00E36AC2" w:rsidRDefault="00E36AC2" w:rsidP="00E36AC2">
      <w:pPr>
        <w:pStyle w:val="Default"/>
        <w:rPr>
          <w:rFonts w:asciiTheme="minorHAnsi" w:hAnsiTheme="minorHAnsi"/>
          <w:sz w:val="23"/>
          <w:szCs w:val="23"/>
        </w:rPr>
      </w:pPr>
      <w:r w:rsidRPr="00DB4E7F">
        <w:rPr>
          <w:rFonts w:asciiTheme="minorHAnsi" w:hAnsiTheme="minorHAnsi"/>
          <w:sz w:val="23"/>
          <w:szCs w:val="23"/>
        </w:rPr>
        <w:t xml:space="preserve">Academy of Management (AOM) </w:t>
      </w:r>
    </w:p>
    <w:p w14:paraId="1A8337F7" w14:textId="77777777" w:rsidR="00163D39" w:rsidRDefault="00163D39" w:rsidP="00E36AC2">
      <w:pPr>
        <w:rPr>
          <w:rFonts w:asciiTheme="minorHAnsi" w:hAnsiTheme="minorHAnsi"/>
          <w:sz w:val="23"/>
          <w:szCs w:val="23"/>
        </w:rPr>
      </w:pPr>
    </w:p>
    <w:p w14:paraId="3706ADA3" w14:textId="77777777" w:rsidR="001B502F" w:rsidRDefault="001B502F" w:rsidP="001B502F">
      <w:pPr>
        <w:rPr>
          <w:rFonts w:asciiTheme="minorHAnsi" w:hAnsiTheme="minorHAnsi"/>
        </w:rPr>
      </w:pPr>
    </w:p>
    <w:sectPr w:rsidR="001B502F" w:rsidSect="000926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0EF4"/>
    <w:multiLevelType w:val="hybridMultilevel"/>
    <w:tmpl w:val="B90EF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14F27"/>
    <w:multiLevelType w:val="hybridMultilevel"/>
    <w:tmpl w:val="8402D4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F6796"/>
    <w:multiLevelType w:val="hybridMultilevel"/>
    <w:tmpl w:val="7674A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27E84"/>
    <w:multiLevelType w:val="hybridMultilevel"/>
    <w:tmpl w:val="26B207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974AF"/>
    <w:multiLevelType w:val="hybridMultilevel"/>
    <w:tmpl w:val="3D7062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172485">
    <w:abstractNumId w:val="1"/>
  </w:num>
  <w:num w:numId="2" w16cid:durableId="1250693017">
    <w:abstractNumId w:val="0"/>
  </w:num>
  <w:num w:numId="3" w16cid:durableId="944457066">
    <w:abstractNumId w:val="2"/>
  </w:num>
  <w:num w:numId="4" w16cid:durableId="1738627167">
    <w:abstractNumId w:val="3"/>
  </w:num>
  <w:num w:numId="5" w16cid:durableId="123654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MDe3MDUxNDWzNDFW0lEKTi0uzszPAykwqgUAImrTp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ademy Management Journa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ade0xt5o0z9s7e9dzov92p7vt2swadert09&quot;&gt;Workman&lt;record-ids&gt;&lt;item&gt;172&lt;/item&gt;&lt;/record-ids&gt;&lt;/item&gt;&lt;/Libraries&gt;"/>
  </w:docVars>
  <w:rsids>
    <w:rsidRoot w:val="00597C0E"/>
    <w:rsid w:val="000108AA"/>
    <w:rsid w:val="00012ACD"/>
    <w:rsid w:val="000214FC"/>
    <w:rsid w:val="0002764B"/>
    <w:rsid w:val="00034FB8"/>
    <w:rsid w:val="00035658"/>
    <w:rsid w:val="0004330F"/>
    <w:rsid w:val="00046957"/>
    <w:rsid w:val="00047AB8"/>
    <w:rsid w:val="000503EA"/>
    <w:rsid w:val="0005547A"/>
    <w:rsid w:val="00067E90"/>
    <w:rsid w:val="00077BB2"/>
    <w:rsid w:val="00081FE3"/>
    <w:rsid w:val="0008369E"/>
    <w:rsid w:val="000868AF"/>
    <w:rsid w:val="0008698F"/>
    <w:rsid w:val="00091D37"/>
    <w:rsid w:val="000923FB"/>
    <w:rsid w:val="00092692"/>
    <w:rsid w:val="00092F4F"/>
    <w:rsid w:val="000A670A"/>
    <w:rsid w:val="000A703B"/>
    <w:rsid w:val="000B36C2"/>
    <w:rsid w:val="000B39D5"/>
    <w:rsid w:val="000B505B"/>
    <w:rsid w:val="000C561F"/>
    <w:rsid w:val="000D57B6"/>
    <w:rsid w:val="000E13FB"/>
    <w:rsid w:val="000E7709"/>
    <w:rsid w:val="000F5C6D"/>
    <w:rsid w:val="001018DE"/>
    <w:rsid w:val="00101BBB"/>
    <w:rsid w:val="00107238"/>
    <w:rsid w:val="001078BE"/>
    <w:rsid w:val="001119C9"/>
    <w:rsid w:val="00111BED"/>
    <w:rsid w:val="00113B5A"/>
    <w:rsid w:val="00117F48"/>
    <w:rsid w:val="00124058"/>
    <w:rsid w:val="00136316"/>
    <w:rsid w:val="00136BCA"/>
    <w:rsid w:val="00146540"/>
    <w:rsid w:val="00152BEF"/>
    <w:rsid w:val="00163D39"/>
    <w:rsid w:val="00165EDC"/>
    <w:rsid w:val="001804C0"/>
    <w:rsid w:val="001939AA"/>
    <w:rsid w:val="00193E35"/>
    <w:rsid w:val="0019412C"/>
    <w:rsid w:val="00195453"/>
    <w:rsid w:val="001B43F0"/>
    <w:rsid w:val="001B502F"/>
    <w:rsid w:val="001C1DF8"/>
    <w:rsid w:val="001E5018"/>
    <w:rsid w:val="001E7C6A"/>
    <w:rsid w:val="001F137E"/>
    <w:rsid w:val="002009D0"/>
    <w:rsid w:val="00201C80"/>
    <w:rsid w:val="00204B6C"/>
    <w:rsid w:val="00207A8F"/>
    <w:rsid w:val="00222127"/>
    <w:rsid w:val="00232308"/>
    <w:rsid w:val="002340D5"/>
    <w:rsid w:val="0023484D"/>
    <w:rsid w:val="00235EAC"/>
    <w:rsid w:val="00240F6D"/>
    <w:rsid w:val="00242DFC"/>
    <w:rsid w:val="00253DE9"/>
    <w:rsid w:val="00257EE1"/>
    <w:rsid w:val="0026072A"/>
    <w:rsid w:val="00266467"/>
    <w:rsid w:val="00272A53"/>
    <w:rsid w:val="00276702"/>
    <w:rsid w:val="00282E60"/>
    <w:rsid w:val="002858D3"/>
    <w:rsid w:val="00296564"/>
    <w:rsid w:val="00297D67"/>
    <w:rsid w:val="002A0B5A"/>
    <w:rsid w:val="002A394C"/>
    <w:rsid w:val="002B4CC6"/>
    <w:rsid w:val="002C19B2"/>
    <w:rsid w:val="002C1BA9"/>
    <w:rsid w:val="00300D80"/>
    <w:rsid w:val="00306B4A"/>
    <w:rsid w:val="00312DBB"/>
    <w:rsid w:val="00314E0D"/>
    <w:rsid w:val="00315090"/>
    <w:rsid w:val="00321BD8"/>
    <w:rsid w:val="00322BEA"/>
    <w:rsid w:val="00323110"/>
    <w:rsid w:val="00324B8D"/>
    <w:rsid w:val="00326381"/>
    <w:rsid w:val="00326F26"/>
    <w:rsid w:val="00337CA3"/>
    <w:rsid w:val="00340764"/>
    <w:rsid w:val="00347168"/>
    <w:rsid w:val="00364BCE"/>
    <w:rsid w:val="00367D53"/>
    <w:rsid w:val="00371CDC"/>
    <w:rsid w:val="00376D84"/>
    <w:rsid w:val="003835E2"/>
    <w:rsid w:val="003A00EA"/>
    <w:rsid w:val="003A11DE"/>
    <w:rsid w:val="003B690D"/>
    <w:rsid w:val="003C1A1C"/>
    <w:rsid w:val="003C31E2"/>
    <w:rsid w:val="003D14FF"/>
    <w:rsid w:val="003D4D3E"/>
    <w:rsid w:val="003E0269"/>
    <w:rsid w:val="003E20B6"/>
    <w:rsid w:val="003E28A0"/>
    <w:rsid w:val="003F512F"/>
    <w:rsid w:val="00413EB9"/>
    <w:rsid w:val="0041475A"/>
    <w:rsid w:val="004256BD"/>
    <w:rsid w:val="00433666"/>
    <w:rsid w:val="004350E9"/>
    <w:rsid w:val="004426F7"/>
    <w:rsid w:val="004429CA"/>
    <w:rsid w:val="00444252"/>
    <w:rsid w:val="00446B02"/>
    <w:rsid w:val="00450876"/>
    <w:rsid w:val="00451965"/>
    <w:rsid w:val="0046104C"/>
    <w:rsid w:val="00461298"/>
    <w:rsid w:val="00466059"/>
    <w:rsid w:val="00472DCB"/>
    <w:rsid w:val="00482421"/>
    <w:rsid w:val="00490AF5"/>
    <w:rsid w:val="00495E1E"/>
    <w:rsid w:val="004A1B6F"/>
    <w:rsid w:val="004B575C"/>
    <w:rsid w:val="004C24F8"/>
    <w:rsid w:val="004D21FA"/>
    <w:rsid w:val="004E0159"/>
    <w:rsid w:val="004F2382"/>
    <w:rsid w:val="005078E8"/>
    <w:rsid w:val="00516363"/>
    <w:rsid w:val="00517A72"/>
    <w:rsid w:val="00522D8D"/>
    <w:rsid w:val="00522EA6"/>
    <w:rsid w:val="005231BB"/>
    <w:rsid w:val="005319DB"/>
    <w:rsid w:val="00534171"/>
    <w:rsid w:val="005432E5"/>
    <w:rsid w:val="0055267D"/>
    <w:rsid w:val="00555AEE"/>
    <w:rsid w:val="005578BB"/>
    <w:rsid w:val="00563CBC"/>
    <w:rsid w:val="005652CB"/>
    <w:rsid w:val="00572A10"/>
    <w:rsid w:val="005921FE"/>
    <w:rsid w:val="00597C0E"/>
    <w:rsid w:val="005A7156"/>
    <w:rsid w:val="005B2C4C"/>
    <w:rsid w:val="005B6E4D"/>
    <w:rsid w:val="005C05AC"/>
    <w:rsid w:val="005D44BB"/>
    <w:rsid w:val="005D50BC"/>
    <w:rsid w:val="005E25D2"/>
    <w:rsid w:val="005F4326"/>
    <w:rsid w:val="005F57AB"/>
    <w:rsid w:val="00611FB5"/>
    <w:rsid w:val="00617169"/>
    <w:rsid w:val="00632164"/>
    <w:rsid w:val="0063475F"/>
    <w:rsid w:val="00644346"/>
    <w:rsid w:val="0064663E"/>
    <w:rsid w:val="0065234F"/>
    <w:rsid w:val="0066154F"/>
    <w:rsid w:val="006818F5"/>
    <w:rsid w:val="00687DC0"/>
    <w:rsid w:val="00691BC1"/>
    <w:rsid w:val="006A0C88"/>
    <w:rsid w:val="006A1F9B"/>
    <w:rsid w:val="006A5CC2"/>
    <w:rsid w:val="006C36C3"/>
    <w:rsid w:val="006C3DC6"/>
    <w:rsid w:val="006E0852"/>
    <w:rsid w:val="006F7081"/>
    <w:rsid w:val="00714A04"/>
    <w:rsid w:val="00733B94"/>
    <w:rsid w:val="00745A26"/>
    <w:rsid w:val="00750513"/>
    <w:rsid w:val="00762160"/>
    <w:rsid w:val="00770F3C"/>
    <w:rsid w:val="007840D4"/>
    <w:rsid w:val="00790B38"/>
    <w:rsid w:val="0079486F"/>
    <w:rsid w:val="007B04B8"/>
    <w:rsid w:val="007B54CB"/>
    <w:rsid w:val="007C23D3"/>
    <w:rsid w:val="007C538B"/>
    <w:rsid w:val="007E4A20"/>
    <w:rsid w:val="007E615E"/>
    <w:rsid w:val="007E6531"/>
    <w:rsid w:val="007F0518"/>
    <w:rsid w:val="007F428B"/>
    <w:rsid w:val="007F56D8"/>
    <w:rsid w:val="00802A98"/>
    <w:rsid w:val="00803C43"/>
    <w:rsid w:val="00810EB9"/>
    <w:rsid w:val="00813235"/>
    <w:rsid w:val="008145BD"/>
    <w:rsid w:val="00814D2B"/>
    <w:rsid w:val="00815E71"/>
    <w:rsid w:val="00817863"/>
    <w:rsid w:val="00825AE8"/>
    <w:rsid w:val="00835A2E"/>
    <w:rsid w:val="00841B7A"/>
    <w:rsid w:val="0085354F"/>
    <w:rsid w:val="00856E8B"/>
    <w:rsid w:val="0086227D"/>
    <w:rsid w:val="00863694"/>
    <w:rsid w:val="00882E14"/>
    <w:rsid w:val="00884C76"/>
    <w:rsid w:val="0088716D"/>
    <w:rsid w:val="00890F3A"/>
    <w:rsid w:val="00892CBE"/>
    <w:rsid w:val="00896574"/>
    <w:rsid w:val="008B42F2"/>
    <w:rsid w:val="008D16AC"/>
    <w:rsid w:val="008D5E1D"/>
    <w:rsid w:val="008D619E"/>
    <w:rsid w:val="008E016D"/>
    <w:rsid w:val="008F2D14"/>
    <w:rsid w:val="008F79F1"/>
    <w:rsid w:val="00900F79"/>
    <w:rsid w:val="00903149"/>
    <w:rsid w:val="0091219B"/>
    <w:rsid w:val="00920CA2"/>
    <w:rsid w:val="009244C1"/>
    <w:rsid w:val="00927D59"/>
    <w:rsid w:val="0094564F"/>
    <w:rsid w:val="00954891"/>
    <w:rsid w:val="00977EF0"/>
    <w:rsid w:val="009813CF"/>
    <w:rsid w:val="00993383"/>
    <w:rsid w:val="009A03CA"/>
    <w:rsid w:val="009A1A95"/>
    <w:rsid w:val="009B1153"/>
    <w:rsid w:val="009B1EF0"/>
    <w:rsid w:val="009B2D6F"/>
    <w:rsid w:val="009C3D4E"/>
    <w:rsid w:val="009C3D79"/>
    <w:rsid w:val="009C647B"/>
    <w:rsid w:val="009D0BB5"/>
    <w:rsid w:val="009D602B"/>
    <w:rsid w:val="009E61E2"/>
    <w:rsid w:val="009F4DBD"/>
    <w:rsid w:val="00A05226"/>
    <w:rsid w:val="00A100C9"/>
    <w:rsid w:val="00A403F2"/>
    <w:rsid w:val="00A55891"/>
    <w:rsid w:val="00A56B72"/>
    <w:rsid w:val="00A70EE9"/>
    <w:rsid w:val="00A902C2"/>
    <w:rsid w:val="00A92EAF"/>
    <w:rsid w:val="00AA7092"/>
    <w:rsid w:val="00AA7570"/>
    <w:rsid w:val="00AB253A"/>
    <w:rsid w:val="00AB2A6B"/>
    <w:rsid w:val="00AB5451"/>
    <w:rsid w:val="00AC4A84"/>
    <w:rsid w:val="00AC7A7C"/>
    <w:rsid w:val="00AE509C"/>
    <w:rsid w:val="00AE7356"/>
    <w:rsid w:val="00AE7C4E"/>
    <w:rsid w:val="00B0492B"/>
    <w:rsid w:val="00B20632"/>
    <w:rsid w:val="00B252CE"/>
    <w:rsid w:val="00B37DFF"/>
    <w:rsid w:val="00B42A45"/>
    <w:rsid w:val="00B509EB"/>
    <w:rsid w:val="00B7334E"/>
    <w:rsid w:val="00B84983"/>
    <w:rsid w:val="00B877DD"/>
    <w:rsid w:val="00B93A43"/>
    <w:rsid w:val="00B9427A"/>
    <w:rsid w:val="00B95970"/>
    <w:rsid w:val="00BA6EEC"/>
    <w:rsid w:val="00BC1AD5"/>
    <w:rsid w:val="00BC3E74"/>
    <w:rsid w:val="00BC5621"/>
    <w:rsid w:val="00BC7594"/>
    <w:rsid w:val="00BE0620"/>
    <w:rsid w:val="00BE0674"/>
    <w:rsid w:val="00BE6C12"/>
    <w:rsid w:val="00C1026D"/>
    <w:rsid w:val="00C67C95"/>
    <w:rsid w:val="00C81D1A"/>
    <w:rsid w:val="00C90852"/>
    <w:rsid w:val="00C92274"/>
    <w:rsid w:val="00C94DDB"/>
    <w:rsid w:val="00C95C23"/>
    <w:rsid w:val="00CA4C01"/>
    <w:rsid w:val="00CA5F91"/>
    <w:rsid w:val="00CB14B3"/>
    <w:rsid w:val="00CB1623"/>
    <w:rsid w:val="00CC04F7"/>
    <w:rsid w:val="00CC4C95"/>
    <w:rsid w:val="00CD2DBE"/>
    <w:rsid w:val="00CD7BB5"/>
    <w:rsid w:val="00CF1B00"/>
    <w:rsid w:val="00CF3D0D"/>
    <w:rsid w:val="00D01B54"/>
    <w:rsid w:val="00D05160"/>
    <w:rsid w:val="00D130F5"/>
    <w:rsid w:val="00D13CA7"/>
    <w:rsid w:val="00D348F3"/>
    <w:rsid w:val="00D34ED5"/>
    <w:rsid w:val="00D36C74"/>
    <w:rsid w:val="00D3732F"/>
    <w:rsid w:val="00D40593"/>
    <w:rsid w:val="00D4511C"/>
    <w:rsid w:val="00D542D4"/>
    <w:rsid w:val="00D546B1"/>
    <w:rsid w:val="00D60A34"/>
    <w:rsid w:val="00D63371"/>
    <w:rsid w:val="00D82475"/>
    <w:rsid w:val="00D857A6"/>
    <w:rsid w:val="00D96280"/>
    <w:rsid w:val="00D96AED"/>
    <w:rsid w:val="00DA5998"/>
    <w:rsid w:val="00DB4E7F"/>
    <w:rsid w:val="00DC0CD0"/>
    <w:rsid w:val="00DC5BAA"/>
    <w:rsid w:val="00DC697A"/>
    <w:rsid w:val="00DC79B3"/>
    <w:rsid w:val="00DD11B5"/>
    <w:rsid w:val="00DD4040"/>
    <w:rsid w:val="00DD4908"/>
    <w:rsid w:val="00DE13B3"/>
    <w:rsid w:val="00DF2AB6"/>
    <w:rsid w:val="00E104E2"/>
    <w:rsid w:val="00E1632D"/>
    <w:rsid w:val="00E27D6C"/>
    <w:rsid w:val="00E334D4"/>
    <w:rsid w:val="00E3623E"/>
    <w:rsid w:val="00E36AC2"/>
    <w:rsid w:val="00E419A7"/>
    <w:rsid w:val="00E433DA"/>
    <w:rsid w:val="00E45B24"/>
    <w:rsid w:val="00E5697C"/>
    <w:rsid w:val="00E6129E"/>
    <w:rsid w:val="00E717E1"/>
    <w:rsid w:val="00E72CDC"/>
    <w:rsid w:val="00E80DF2"/>
    <w:rsid w:val="00E87C0D"/>
    <w:rsid w:val="00EB0D66"/>
    <w:rsid w:val="00EB221A"/>
    <w:rsid w:val="00EB470F"/>
    <w:rsid w:val="00EC34F8"/>
    <w:rsid w:val="00EC6DF0"/>
    <w:rsid w:val="00EE66AC"/>
    <w:rsid w:val="00EF0449"/>
    <w:rsid w:val="00EF4128"/>
    <w:rsid w:val="00EF7F4C"/>
    <w:rsid w:val="00F01552"/>
    <w:rsid w:val="00F133D5"/>
    <w:rsid w:val="00F2377F"/>
    <w:rsid w:val="00F31B9A"/>
    <w:rsid w:val="00F3301B"/>
    <w:rsid w:val="00F36A5F"/>
    <w:rsid w:val="00F41E10"/>
    <w:rsid w:val="00F50200"/>
    <w:rsid w:val="00F5728B"/>
    <w:rsid w:val="00F80EFD"/>
    <w:rsid w:val="00F95590"/>
    <w:rsid w:val="00F95953"/>
    <w:rsid w:val="00FA2992"/>
    <w:rsid w:val="00FC7E14"/>
    <w:rsid w:val="00FD0658"/>
    <w:rsid w:val="00FE36D2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6B5E28"/>
  <w15:docId w15:val="{65D04B36-C99B-4C85-9752-15C5C69F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C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6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7C23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61E2"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7C0E"/>
    <w:rPr>
      <w:color w:val="0000FF"/>
      <w:u w:val="single"/>
    </w:rPr>
  </w:style>
  <w:style w:type="paragraph" w:styleId="NormalWeb">
    <w:name w:val="Normal (Web)"/>
    <w:basedOn w:val="Normal"/>
    <w:uiPriority w:val="99"/>
    <w:rsid w:val="007C23D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92E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2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2EAF"/>
  </w:style>
  <w:style w:type="paragraph" w:styleId="CommentSubject">
    <w:name w:val="annotation subject"/>
    <w:basedOn w:val="CommentText"/>
    <w:next w:val="CommentText"/>
    <w:link w:val="CommentSubjectChar"/>
    <w:rsid w:val="00A92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2EAF"/>
    <w:rPr>
      <w:b/>
      <w:bCs/>
    </w:rPr>
  </w:style>
  <w:style w:type="paragraph" w:styleId="BalloonText">
    <w:name w:val="Balloon Text"/>
    <w:basedOn w:val="Normal"/>
    <w:link w:val="BalloonTextChar"/>
    <w:rsid w:val="00A92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2EA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62160"/>
  </w:style>
  <w:style w:type="paragraph" w:customStyle="1" w:styleId="Default">
    <w:name w:val="Default"/>
    <w:rsid w:val="002009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B690D"/>
  </w:style>
  <w:style w:type="character" w:styleId="Emphasis">
    <w:name w:val="Emphasis"/>
    <w:basedOn w:val="DefaultParagraphFont"/>
    <w:uiPriority w:val="20"/>
    <w:qFormat/>
    <w:rsid w:val="003B690D"/>
    <w:rPr>
      <w:i/>
      <w:iCs/>
    </w:rPr>
  </w:style>
  <w:style w:type="paragraph" w:styleId="ListParagraph">
    <w:name w:val="List Paragraph"/>
    <w:basedOn w:val="Normal"/>
    <w:uiPriority w:val="34"/>
    <w:qFormat/>
    <w:rsid w:val="00B42A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6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iness.cornell.edu/hub/2019/11/15/learning-manage-with-feel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bes.com/sites/laureldonnellan/2019/10/16/compassion-is-hot-and-compassion-scholars-are-cool/?sh=5d47e19a419c" TargetMode="External"/><Relationship Id="rId5" Type="http://schemas.openxmlformats.org/officeDocument/2006/relationships/hyperlink" Target="https://www.forbes.com/sites/laureldonnellan/2020/01/16/compassionate-leadership-101-twelve-lessons-from-business-innovators/?sh=22d32b804be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Kristina M</vt:lpstr>
    </vt:vector>
  </TitlesOfParts>
  <Company>Windows User</Company>
  <LinksUpToDate>false</LinksUpToDate>
  <CharactersWithSpaces>12856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mailto:kworkman@bus.ucf.edu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M</dc:title>
  <dc:creator>Kristina</dc:creator>
  <cp:lastModifiedBy>Kristina Marie Workman</cp:lastModifiedBy>
  <cp:revision>7</cp:revision>
  <cp:lastPrinted>2013-07-27T19:10:00Z</cp:lastPrinted>
  <dcterms:created xsi:type="dcterms:W3CDTF">2025-01-10T17:00:00Z</dcterms:created>
  <dcterms:modified xsi:type="dcterms:W3CDTF">2025-01-10T17:05:00Z</dcterms:modified>
</cp:coreProperties>
</file>